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640104E" w14:textId="77777777" w:rsidR="00B760AE" w:rsidRDefault="00000000">
      <w:pPr>
        <w:pStyle w:val="Title"/>
      </w:pPr>
      <w:bookmarkStart w:id="0" w:name="_z4rb5qud0eb6" w:colFirst="0" w:colLast="0"/>
      <w:bookmarkEnd w:id="0"/>
      <w:r>
        <w:t>Transforming Transportation</w:t>
      </w:r>
    </w:p>
    <w:p w14:paraId="22BE6A70" w14:textId="77777777" w:rsidR="00B760AE" w:rsidRDefault="00000000">
      <w:pPr>
        <w:pStyle w:val="Heading1"/>
      </w:pPr>
      <w:bookmarkStart w:id="1" w:name="_2p7invx8w9cn" w:colFirst="0" w:colLast="0"/>
      <w:bookmarkEnd w:id="1"/>
      <w:r>
        <w:t>Opening Activity: What Needs to Change?</w:t>
      </w:r>
    </w:p>
    <w:p w14:paraId="7E0605F4" w14:textId="77777777" w:rsidR="00B760AE" w:rsidRDefault="00B760AE">
      <w:pPr>
        <w:rPr>
          <w:rFonts w:ascii="Calibri" w:eastAsia="Calibri" w:hAnsi="Calibri" w:cs="Calibri"/>
          <w:b/>
        </w:rPr>
      </w:pPr>
    </w:p>
    <w:p w14:paraId="481F557B" w14:textId="5B3F0EC6" w:rsidR="00B760AE" w:rsidRDefault="00000000">
      <w:pPr>
        <w:rPr>
          <w:rFonts w:ascii="Calibri" w:eastAsia="Calibri" w:hAnsi="Calibri" w:cs="Calibri"/>
          <w:b/>
        </w:rPr>
      </w:pPr>
      <w:r>
        <w:rPr>
          <w:rFonts w:ascii="Calibri" w:eastAsia="Calibri" w:hAnsi="Calibri" w:cs="Calibri"/>
          <w:b/>
        </w:rPr>
        <w:t>What would need to change to make all cars and public transit electric?</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169A67D1"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51F227A" w14:textId="77777777" w:rsidR="00B760AE" w:rsidRDefault="00B760AE">
            <w:pPr>
              <w:widowControl w:val="0"/>
              <w:spacing w:line="240" w:lineRule="auto"/>
              <w:rPr>
                <w:rFonts w:ascii="Calibri" w:eastAsia="Calibri" w:hAnsi="Calibri" w:cs="Calibri"/>
                <w:b/>
                <w:color w:val="382F2D"/>
              </w:rPr>
            </w:pPr>
          </w:p>
          <w:p w14:paraId="467A9782" w14:textId="77777777" w:rsidR="00B760AE" w:rsidRDefault="00B760AE">
            <w:pPr>
              <w:widowControl w:val="0"/>
              <w:spacing w:line="240" w:lineRule="auto"/>
              <w:rPr>
                <w:rFonts w:ascii="Calibri" w:eastAsia="Calibri" w:hAnsi="Calibri" w:cs="Calibri"/>
                <w:b/>
                <w:color w:val="382F2D"/>
              </w:rPr>
            </w:pPr>
          </w:p>
          <w:p w14:paraId="6813335C" w14:textId="77777777" w:rsidR="00B760AE" w:rsidRDefault="00B760AE">
            <w:pPr>
              <w:widowControl w:val="0"/>
              <w:spacing w:line="240" w:lineRule="auto"/>
              <w:rPr>
                <w:rFonts w:ascii="Calibri" w:eastAsia="Calibri" w:hAnsi="Calibri" w:cs="Calibri"/>
                <w:b/>
                <w:color w:val="382F2D"/>
              </w:rPr>
            </w:pPr>
          </w:p>
          <w:p w14:paraId="43A64828" w14:textId="77777777" w:rsidR="00B760AE" w:rsidRDefault="00B760AE">
            <w:pPr>
              <w:widowControl w:val="0"/>
              <w:spacing w:line="240" w:lineRule="auto"/>
              <w:rPr>
                <w:rFonts w:ascii="Calibri" w:eastAsia="Calibri" w:hAnsi="Calibri" w:cs="Calibri"/>
                <w:b/>
                <w:color w:val="382F2D"/>
              </w:rPr>
            </w:pPr>
          </w:p>
          <w:p w14:paraId="5D2B0A69" w14:textId="77777777" w:rsidR="00B760AE" w:rsidRDefault="00B760AE">
            <w:pPr>
              <w:widowControl w:val="0"/>
              <w:spacing w:line="240" w:lineRule="auto"/>
              <w:rPr>
                <w:rFonts w:ascii="Calibri" w:eastAsia="Calibri" w:hAnsi="Calibri" w:cs="Calibri"/>
                <w:b/>
                <w:color w:val="382F2D"/>
              </w:rPr>
            </w:pPr>
          </w:p>
          <w:p w14:paraId="573B3CDA" w14:textId="77777777" w:rsidR="00B760AE" w:rsidRDefault="00B760AE">
            <w:pPr>
              <w:widowControl w:val="0"/>
              <w:spacing w:line="240" w:lineRule="auto"/>
              <w:rPr>
                <w:rFonts w:ascii="Calibri" w:eastAsia="Calibri" w:hAnsi="Calibri" w:cs="Calibri"/>
                <w:b/>
                <w:color w:val="382F2D"/>
              </w:rPr>
            </w:pPr>
          </w:p>
        </w:tc>
      </w:tr>
    </w:tbl>
    <w:p w14:paraId="3C8D70A0" w14:textId="77777777" w:rsidR="00B760AE" w:rsidRDefault="00B760AE"/>
    <w:p w14:paraId="192690B4" w14:textId="77777777" w:rsidR="00B760AE" w:rsidRDefault="00000000">
      <w:pPr>
        <w:pStyle w:val="Heading1"/>
      </w:pPr>
      <w:bookmarkStart w:id="2" w:name="_uwu4b9zd2y3r" w:colFirst="0" w:colLast="0"/>
      <w:bookmarkEnd w:id="2"/>
      <w:r>
        <w:t>The Big Question</w:t>
      </w:r>
    </w:p>
    <w:p w14:paraId="778A166A" w14:textId="77777777" w:rsidR="00B760AE" w:rsidRDefault="00000000">
      <w:pPr>
        <w:widowControl w:val="0"/>
        <w:rPr>
          <w:rFonts w:ascii="Calibri" w:eastAsia="Calibri" w:hAnsi="Calibri" w:cs="Calibri"/>
        </w:rPr>
      </w:pPr>
      <w:r>
        <w:rPr>
          <w:rFonts w:ascii="Calibri" w:eastAsia="Calibri" w:hAnsi="Calibri" w:cs="Calibri"/>
        </w:rPr>
        <w:t>How can electric vehicles support our transition away from fossil fuels?</w:t>
      </w:r>
    </w:p>
    <w:p w14:paraId="078AD639" w14:textId="77777777" w:rsidR="00B760AE" w:rsidRDefault="00000000">
      <w:pPr>
        <w:pStyle w:val="Heading1"/>
      </w:pPr>
      <w:bookmarkStart w:id="3" w:name="_r1oua0qaz0yi" w:colFirst="0" w:colLast="0"/>
      <w:bookmarkEnd w:id="3"/>
      <w:r>
        <w:t>My Climate Goals</w:t>
      </w:r>
    </w:p>
    <w:p w14:paraId="744909F7" w14:textId="77777777" w:rsidR="00B760AE" w:rsidRDefault="00000000">
      <w:pPr>
        <w:rPr>
          <w:rFonts w:ascii="Calibri" w:eastAsia="Calibri" w:hAnsi="Calibri" w:cs="Calibri"/>
        </w:rPr>
      </w:pPr>
      <w:r>
        <w:rPr>
          <w:rFonts w:ascii="Calibri" w:eastAsia="Calibri" w:hAnsi="Calibri" w:cs="Calibri"/>
        </w:rPr>
        <w:t>When you complete this lesson, you’ll be able to:</w:t>
      </w:r>
    </w:p>
    <w:p w14:paraId="311050F4" w14:textId="77777777" w:rsidR="00B760AE" w:rsidRDefault="00000000">
      <w:pPr>
        <w:numPr>
          <w:ilvl w:val="0"/>
          <w:numId w:val="1"/>
        </w:numPr>
        <w:rPr>
          <w:rFonts w:ascii="Calibri" w:eastAsia="Calibri" w:hAnsi="Calibri" w:cs="Calibri"/>
        </w:rPr>
      </w:pPr>
      <w:r>
        <w:rPr>
          <w:rFonts w:ascii="Calibri" w:eastAsia="Calibri" w:hAnsi="Calibri" w:cs="Calibri"/>
        </w:rPr>
        <w:t>Describe the benefits of electrifying transportation and explore solutions to some of the most significant barriers</w:t>
      </w:r>
    </w:p>
    <w:p w14:paraId="59FE5CA8" w14:textId="77777777" w:rsidR="00B760AE" w:rsidRDefault="00000000">
      <w:pPr>
        <w:numPr>
          <w:ilvl w:val="0"/>
          <w:numId w:val="1"/>
        </w:numPr>
        <w:rPr>
          <w:rFonts w:ascii="Calibri" w:eastAsia="Calibri" w:hAnsi="Calibri" w:cs="Calibri"/>
        </w:rPr>
      </w:pPr>
      <w:r>
        <w:rPr>
          <w:rFonts w:ascii="Calibri" w:eastAsia="Calibri" w:hAnsi="Calibri" w:cs="Calibri"/>
        </w:rPr>
        <w:t>Identify climate-critical professionals who work on electric vehicles and charging infrastructure</w:t>
      </w:r>
    </w:p>
    <w:p w14:paraId="0E3585D5" w14:textId="77777777" w:rsidR="00B760AE" w:rsidRDefault="00000000">
      <w:pPr>
        <w:numPr>
          <w:ilvl w:val="0"/>
          <w:numId w:val="1"/>
        </w:numPr>
        <w:rPr>
          <w:rFonts w:ascii="Calibri" w:eastAsia="Calibri" w:hAnsi="Calibri" w:cs="Calibri"/>
        </w:rPr>
      </w:pPr>
      <w:r>
        <w:rPr>
          <w:rFonts w:ascii="Calibri" w:eastAsia="Calibri" w:hAnsi="Calibri" w:cs="Calibri"/>
        </w:rPr>
        <w:t>Discuss what communities need to electrify transportation fully.</w:t>
      </w:r>
    </w:p>
    <w:p w14:paraId="365BE5F7" w14:textId="77777777" w:rsidR="00B760AE" w:rsidRDefault="00B760AE"/>
    <w:p w14:paraId="7E92074C" w14:textId="77777777" w:rsidR="00B760AE"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1F48A10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32EF541" w14:textId="77777777" w:rsidR="00B760AE" w:rsidRDefault="00B760AE">
            <w:pPr>
              <w:widowControl w:val="0"/>
              <w:spacing w:line="240" w:lineRule="auto"/>
              <w:rPr>
                <w:rFonts w:ascii="Calibri" w:eastAsia="Calibri" w:hAnsi="Calibri" w:cs="Calibri"/>
                <w:b/>
                <w:color w:val="382F2D"/>
              </w:rPr>
            </w:pPr>
          </w:p>
          <w:p w14:paraId="7B83A82F" w14:textId="77777777" w:rsidR="00B760AE" w:rsidRDefault="00B760AE">
            <w:pPr>
              <w:widowControl w:val="0"/>
              <w:spacing w:line="240" w:lineRule="auto"/>
              <w:rPr>
                <w:rFonts w:ascii="Calibri" w:eastAsia="Calibri" w:hAnsi="Calibri" w:cs="Calibri"/>
                <w:b/>
                <w:color w:val="382F2D"/>
              </w:rPr>
            </w:pPr>
          </w:p>
          <w:p w14:paraId="04D810A8" w14:textId="77777777" w:rsidR="00B760AE" w:rsidRDefault="00B760AE">
            <w:pPr>
              <w:widowControl w:val="0"/>
              <w:spacing w:line="240" w:lineRule="auto"/>
              <w:rPr>
                <w:rFonts w:ascii="Calibri" w:eastAsia="Calibri" w:hAnsi="Calibri" w:cs="Calibri"/>
                <w:b/>
                <w:color w:val="382F2D"/>
              </w:rPr>
            </w:pPr>
          </w:p>
          <w:p w14:paraId="7003C0FD" w14:textId="77777777" w:rsidR="00B760AE" w:rsidRDefault="00B760AE">
            <w:pPr>
              <w:widowControl w:val="0"/>
              <w:spacing w:line="240" w:lineRule="auto"/>
              <w:rPr>
                <w:rFonts w:ascii="Calibri" w:eastAsia="Calibri" w:hAnsi="Calibri" w:cs="Calibri"/>
                <w:b/>
                <w:color w:val="382F2D"/>
              </w:rPr>
            </w:pPr>
          </w:p>
          <w:p w14:paraId="5B0FA072" w14:textId="77777777" w:rsidR="00B760AE" w:rsidRDefault="00B760AE">
            <w:pPr>
              <w:widowControl w:val="0"/>
              <w:spacing w:line="240" w:lineRule="auto"/>
              <w:rPr>
                <w:rFonts w:ascii="Calibri" w:eastAsia="Calibri" w:hAnsi="Calibri" w:cs="Calibri"/>
                <w:b/>
                <w:color w:val="382F2D"/>
              </w:rPr>
            </w:pPr>
          </w:p>
          <w:p w14:paraId="018B1CE5" w14:textId="77777777" w:rsidR="00B760AE" w:rsidRDefault="00B760AE">
            <w:pPr>
              <w:widowControl w:val="0"/>
              <w:spacing w:line="240" w:lineRule="auto"/>
              <w:rPr>
                <w:rFonts w:ascii="Calibri" w:eastAsia="Calibri" w:hAnsi="Calibri" w:cs="Calibri"/>
                <w:b/>
                <w:color w:val="382F2D"/>
              </w:rPr>
            </w:pPr>
          </w:p>
          <w:p w14:paraId="50E02ABF" w14:textId="77777777" w:rsidR="00B760AE" w:rsidRDefault="00B760AE">
            <w:pPr>
              <w:widowControl w:val="0"/>
              <w:spacing w:line="240" w:lineRule="auto"/>
              <w:rPr>
                <w:rFonts w:ascii="Calibri" w:eastAsia="Calibri" w:hAnsi="Calibri" w:cs="Calibri"/>
                <w:b/>
                <w:color w:val="382F2D"/>
              </w:rPr>
            </w:pPr>
          </w:p>
          <w:p w14:paraId="42D4CC03" w14:textId="77777777" w:rsidR="00B760AE" w:rsidRDefault="00B760AE">
            <w:pPr>
              <w:widowControl w:val="0"/>
              <w:spacing w:line="240" w:lineRule="auto"/>
              <w:rPr>
                <w:rFonts w:ascii="Calibri" w:eastAsia="Calibri" w:hAnsi="Calibri" w:cs="Calibri"/>
                <w:b/>
                <w:color w:val="382F2D"/>
              </w:rPr>
            </w:pPr>
          </w:p>
          <w:p w14:paraId="78A3603C" w14:textId="77777777" w:rsidR="00B760AE" w:rsidRDefault="00B760AE">
            <w:pPr>
              <w:widowControl w:val="0"/>
              <w:spacing w:line="240" w:lineRule="auto"/>
              <w:rPr>
                <w:rFonts w:ascii="Calibri" w:eastAsia="Calibri" w:hAnsi="Calibri" w:cs="Calibri"/>
                <w:b/>
                <w:color w:val="382F2D"/>
              </w:rPr>
            </w:pPr>
          </w:p>
          <w:p w14:paraId="2EAFD323" w14:textId="77777777" w:rsidR="00B760AE" w:rsidRDefault="00B760AE">
            <w:pPr>
              <w:widowControl w:val="0"/>
              <w:spacing w:line="240" w:lineRule="auto"/>
              <w:rPr>
                <w:rFonts w:ascii="Calibri" w:eastAsia="Calibri" w:hAnsi="Calibri" w:cs="Calibri"/>
                <w:b/>
                <w:color w:val="382F2D"/>
              </w:rPr>
            </w:pPr>
          </w:p>
          <w:p w14:paraId="2A43AA6D" w14:textId="77777777" w:rsidR="00B760AE" w:rsidRDefault="00B760AE">
            <w:pPr>
              <w:widowControl w:val="0"/>
              <w:spacing w:line="240" w:lineRule="auto"/>
              <w:rPr>
                <w:rFonts w:ascii="Calibri" w:eastAsia="Calibri" w:hAnsi="Calibri" w:cs="Calibri"/>
                <w:b/>
                <w:color w:val="382F2D"/>
              </w:rPr>
            </w:pPr>
          </w:p>
          <w:p w14:paraId="00EDE0BB" w14:textId="77777777" w:rsidR="00B760AE" w:rsidRDefault="00B760AE">
            <w:pPr>
              <w:widowControl w:val="0"/>
              <w:spacing w:line="240" w:lineRule="auto"/>
              <w:rPr>
                <w:rFonts w:ascii="Calibri" w:eastAsia="Calibri" w:hAnsi="Calibri" w:cs="Calibri"/>
                <w:b/>
                <w:color w:val="382F2D"/>
              </w:rPr>
            </w:pPr>
          </w:p>
          <w:p w14:paraId="40D32433" w14:textId="77777777" w:rsidR="00B760AE" w:rsidRDefault="00B760AE">
            <w:pPr>
              <w:widowControl w:val="0"/>
              <w:spacing w:line="240" w:lineRule="auto"/>
              <w:rPr>
                <w:rFonts w:ascii="Calibri" w:eastAsia="Calibri" w:hAnsi="Calibri" w:cs="Calibri"/>
                <w:b/>
                <w:color w:val="382F2D"/>
              </w:rPr>
            </w:pPr>
          </w:p>
          <w:p w14:paraId="7F209031" w14:textId="77777777" w:rsidR="00B760AE" w:rsidRDefault="00B760AE">
            <w:pPr>
              <w:widowControl w:val="0"/>
              <w:spacing w:line="240" w:lineRule="auto"/>
              <w:rPr>
                <w:rFonts w:ascii="Calibri" w:eastAsia="Calibri" w:hAnsi="Calibri" w:cs="Calibri"/>
                <w:b/>
                <w:color w:val="382F2D"/>
              </w:rPr>
            </w:pPr>
          </w:p>
        </w:tc>
      </w:tr>
    </w:tbl>
    <w:p w14:paraId="4056AC10" w14:textId="77777777" w:rsidR="00B760AE" w:rsidRDefault="00000000">
      <w:pPr>
        <w:pStyle w:val="Heading1"/>
      </w:pPr>
      <w:bookmarkStart w:id="4" w:name="_43b6cnu8fzhi" w:colFirst="0" w:colLast="0"/>
      <w:bookmarkEnd w:id="4"/>
      <w:r>
        <w:br w:type="page"/>
      </w:r>
    </w:p>
    <w:p w14:paraId="5813BAD3" w14:textId="77777777" w:rsidR="00B760AE" w:rsidRDefault="00000000">
      <w:pPr>
        <w:pStyle w:val="Title"/>
        <w:rPr>
          <w:sz w:val="21"/>
          <w:szCs w:val="21"/>
        </w:rPr>
      </w:pPr>
      <w:bookmarkStart w:id="5" w:name="_dd8br5e73vh" w:colFirst="0" w:colLast="0"/>
      <w:bookmarkEnd w:id="5"/>
      <w:r>
        <w:lastRenderedPageBreak/>
        <w:t>EV Charging Network Design</w:t>
      </w:r>
    </w:p>
    <w:p w14:paraId="07F328C4" w14:textId="77777777" w:rsidR="00B760AE" w:rsidRDefault="00000000">
      <w:pPr>
        <w:pStyle w:val="Heading1"/>
      </w:pPr>
      <w:bookmarkStart w:id="6" w:name="_qpmdaw90yb44" w:colFirst="0" w:colLast="0"/>
      <w:bookmarkEnd w:id="6"/>
      <w:r>
        <w:t>Instructions</w:t>
      </w:r>
    </w:p>
    <w:p w14:paraId="166FA133" w14:textId="77777777" w:rsidR="00B760AE" w:rsidRDefault="00000000">
      <w:pPr>
        <w:widowControl w:val="0"/>
        <w:spacing w:line="240" w:lineRule="auto"/>
        <w:rPr>
          <w:rFonts w:ascii="Calibri" w:eastAsia="Calibri" w:hAnsi="Calibri" w:cs="Calibri"/>
        </w:rPr>
      </w:pPr>
      <w:r>
        <w:rPr>
          <w:rFonts w:ascii="Calibri" w:eastAsia="Calibri" w:hAnsi="Calibri" w:cs="Calibri"/>
          <w:color w:val="0E0E0E"/>
        </w:rPr>
        <w:t>The City Planner has asked you to propose a new EV Charging Network for downtown in your small city. This network should be accessible and beneficial to residents and businesses and should help encourage the community to use more electric vehicles.</w:t>
      </w:r>
    </w:p>
    <w:p w14:paraId="5387EBA1" w14:textId="77777777" w:rsidR="00B760AE" w:rsidRDefault="00B760AE">
      <w:pPr>
        <w:widowControl w:val="0"/>
        <w:spacing w:line="240" w:lineRule="auto"/>
        <w:rPr>
          <w:rFonts w:ascii="Calibri" w:eastAsia="Calibri" w:hAnsi="Calibri" w:cs="Calibri"/>
          <w:color w:val="0E0E0E"/>
        </w:rPr>
      </w:pPr>
    </w:p>
    <w:p w14:paraId="206771FB" w14:textId="77777777" w:rsidR="00B760AE" w:rsidRDefault="00000000">
      <w:pPr>
        <w:widowControl w:val="0"/>
        <w:spacing w:line="240" w:lineRule="auto"/>
        <w:rPr>
          <w:rFonts w:ascii="Calibri" w:eastAsia="Calibri" w:hAnsi="Calibri" w:cs="Calibri"/>
        </w:rPr>
      </w:pPr>
      <w:r>
        <w:rPr>
          <w:rFonts w:ascii="Calibri" w:eastAsia="Calibri" w:hAnsi="Calibri" w:cs="Calibri"/>
          <w:color w:val="0E0E0E"/>
        </w:rPr>
        <w:t>Below are the criteria and considerations for this proposal. On the following pages, you will find additional notes collected by the City Planner and a map of downtown.</w:t>
      </w:r>
    </w:p>
    <w:p w14:paraId="3B8C72A4" w14:textId="77777777" w:rsidR="00B760AE" w:rsidRDefault="00B760AE">
      <w:pPr>
        <w:widowControl w:val="0"/>
        <w:spacing w:line="240" w:lineRule="auto"/>
        <w:rPr>
          <w:rFonts w:ascii="Calibri" w:eastAsia="Calibri" w:hAnsi="Calibri" w:cs="Calibri"/>
          <w:color w:val="0E0E0E"/>
        </w:rPr>
      </w:pPr>
    </w:p>
    <w:p w14:paraId="1616C9DC" w14:textId="77777777" w:rsidR="00B760AE" w:rsidRDefault="00000000">
      <w:pPr>
        <w:widowControl w:val="0"/>
        <w:spacing w:line="240" w:lineRule="auto"/>
        <w:rPr>
          <w:rFonts w:ascii="Calibri" w:eastAsia="Calibri" w:hAnsi="Calibri" w:cs="Calibri"/>
        </w:rPr>
      </w:pPr>
      <w:r>
        <w:rPr>
          <w:rFonts w:ascii="Calibri" w:eastAsia="Calibri" w:hAnsi="Calibri" w:cs="Calibri"/>
          <w:b/>
          <w:color w:val="0E0E0E"/>
        </w:rPr>
        <w:t>Budget</w:t>
      </w:r>
      <w:r>
        <w:rPr>
          <w:rFonts w:ascii="Calibri" w:eastAsia="Calibri" w:hAnsi="Calibri" w:cs="Calibri"/>
          <w:color w:val="0E0E0E"/>
        </w:rPr>
        <w:t>: $100,000</w:t>
      </w:r>
    </w:p>
    <w:p w14:paraId="034AACF4" w14:textId="77777777" w:rsidR="00B760AE" w:rsidRDefault="00B760AE">
      <w:pPr>
        <w:widowControl w:val="0"/>
        <w:spacing w:line="240" w:lineRule="auto"/>
        <w:rPr>
          <w:rFonts w:ascii="Calibri" w:eastAsia="Calibri" w:hAnsi="Calibri" w:cs="Calibri"/>
          <w:color w:val="0E0E0E"/>
        </w:rPr>
      </w:pPr>
    </w:p>
    <w:p w14:paraId="62D9D0AC" w14:textId="77777777" w:rsidR="00B760AE" w:rsidRDefault="00000000">
      <w:pPr>
        <w:widowControl w:val="0"/>
        <w:spacing w:line="240" w:lineRule="auto"/>
        <w:rPr>
          <w:rFonts w:ascii="Calibri" w:eastAsia="Calibri" w:hAnsi="Calibri" w:cs="Calibri"/>
        </w:rPr>
      </w:pPr>
      <w:r>
        <w:rPr>
          <w:rFonts w:ascii="Calibri" w:eastAsia="Calibri" w:hAnsi="Calibri" w:cs="Calibri"/>
          <w:b/>
          <w:color w:val="0E0E0E"/>
        </w:rPr>
        <w:t>Criteria for Ideal EV Charging Network</w:t>
      </w:r>
      <w:r>
        <w:rPr>
          <w:rFonts w:ascii="Calibri" w:eastAsia="Calibri" w:hAnsi="Calibri" w:cs="Calibri"/>
          <w:color w:val="0E0E0E"/>
        </w:rPr>
        <w:t>:</w:t>
      </w:r>
    </w:p>
    <w:p w14:paraId="592753FE" w14:textId="77777777" w:rsidR="00B760AE" w:rsidRDefault="00000000">
      <w:pPr>
        <w:widowControl w:val="0"/>
        <w:numPr>
          <w:ilvl w:val="0"/>
          <w:numId w:val="2"/>
        </w:numPr>
        <w:spacing w:line="240" w:lineRule="auto"/>
        <w:ind w:left="450" w:hanging="310"/>
        <w:rPr>
          <w:rFonts w:ascii="Arial" w:eastAsia="Arial" w:hAnsi="Arial" w:cs="Arial"/>
          <w:b/>
        </w:rPr>
      </w:pPr>
      <w:r>
        <w:rPr>
          <w:rFonts w:ascii="Calibri" w:eastAsia="Calibri" w:hAnsi="Calibri" w:cs="Calibri"/>
          <w:b/>
          <w:color w:val="0E0E0E"/>
        </w:rPr>
        <w:t>Accessibility</w:t>
      </w:r>
      <w:r>
        <w:rPr>
          <w:rFonts w:ascii="Calibri" w:eastAsia="Calibri" w:hAnsi="Calibri" w:cs="Calibri"/>
          <w:color w:val="0E0E0E"/>
        </w:rPr>
        <w:t>: Stations should be close to heavily trafficked locations, such as transit hubs, business districts, and residential neighborhoods.</w:t>
      </w:r>
    </w:p>
    <w:p w14:paraId="54CE0B44" w14:textId="77777777" w:rsidR="00B760AE" w:rsidRDefault="00000000">
      <w:pPr>
        <w:widowControl w:val="0"/>
        <w:numPr>
          <w:ilvl w:val="0"/>
          <w:numId w:val="2"/>
        </w:numPr>
        <w:spacing w:before="180" w:line="240" w:lineRule="auto"/>
        <w:ind w:left="450" w:hanging="310"/>
        <w:rPr>
          <w:rFonts w:ascii="Arial" w:eastAsia="Arial" w:hAnsi="Arial" w:cs="Arial"/>
          <w:b/>
        </w:rPr>
      </w:pPr>
      <w:r>
        <w:rPr>
          <w:rFonts w:ascii="Calibri" w:eastAsia="Calibri" w:hAnsi="Calibri" w:cs="Calibri"/>
          <w:b/>
          <w:color w:val="0E0E0E"/>
        </w:rPr>
        <w:t>Public Support</w:t>
      </w:r>
      <w:r>
        <w:rPr>
          <w:rFonts w:ascii="Calibri" w:eastAsia="Calibri" w:hAnsi="Calibri" w:cs="Calibri"/>
          <w:color w:val="0E0E0E"/>
        </w:rPr>
        <w:t>: Minimize disruption to community spaces, avoid excessive inconvenience to businesses, and consider anticipated public resistance.</w:t>
      </w:r>
    </w:p>
    <w:p w14:paraId="7F93214A" w14:textId="77777777" w:rsidR="00B760AE" w:rsidRDefault="00000000">
      <w:pPr>
        <w:widowControl w:val="0"/>
        <w:numPr>
          <w:ilvl w:val="0"/>
          <w:numId w:val="2"/>
        </w:numPr>
        <w:spacing w:before="180" w:line="240" w:lineRule="auto"/>
        <w:ind w:left="450" w:hanging="310"/>
        <w:rPr>
          <w:rFonts w:ascii="Arial" w:eastAsia="Arial" w:hAnsi="Arial" w:cs="Arial"/>
          <w:b/>
        </w:rPr>
      </w:pPr>
      <w:r>
        <w:rPr>
          <w:rFonts w:ascii="Calibri" w:eastAsia="Calibri" w:hAnsi="Calibri" w:cs="Calibri"/>
          <w:b/>
          <w:color w:val="0E0E0E"/>
        </w:rPr>
        <w:t>Efficiency</w:t>
      </w:r>
      <w:r>
        <w:rPr>
          <w:rFonts w:ascii="Calibri" w:eastAsia="Calibri" w:hAnsi="Calibri" w:cs="Calibri"/>
          <w:color w:val="0E0E0E"/>
        </w:rPr>
        <w:t>: Place stations in areas with the most need or expected demand to maximize the budget’s impact.</w:t>
      </w:r>
    </w:p>
    <w:p w14:paraId="4A71222C" w14:textId="77777777" w:rsidR="00B760AE" w:rsidRDefault="00B760AE"/>
    <w:tbl>
      <w:tblPr>
        <w:tblStyle w:val="a1"/>
        <w:tblW w:w="9390" w:type="dxa"/>
        <w:tblBorders>
          <w:top w:val="single" w:sz="24" w:space="0" w:color="133D71"/>
          <w:left w:val="single" w:sz="24" w:space="0" w:color="133D71"/>
          <w:bottom w:val="single" w:sz="24" w:space="0" w:color="133D71"/>
          <w:right w:val="single" w:sz="24" w:space="0" w:color="133D71"/>
          <w:insideH w:val="single" w:sz="24" w:space="0" w:color="133D71"/>
          <w:insideV w:val="single" w:sz="24" w:space="0" w:color="133D71"/>
        </w:tblBorders>
        <w:tblLayout w:type="fixed"/>
        <w:tblLook w:val="0420" w:firstRow="1" w:lastRow="0" w:firstColumn="0" w:lastColumn="0" w:noHBand="0" w:noVBand="1"/>
      </w:tblPr>
      <w:tblGrid>
        <w:gridCol w:w="2895"/>
        <w:gridCol w:w="1215"/>
        <w:gridCol w:w="1455"/>
        <w:gridCol w:w="1830"/>
        <w:gridCol w:w="1995"/>
      </w:tblGrid>
      <w:tr w:rsidR="00B760AE" w14:paraId="74413E56" w14:textId="77777777" w:rsidTr="00B760AE">
        <w:trPr>
          <w:cnfStyle w:val="100000000000" w:firstRow="1" w:lastRow="0" w:firstColumn="0" w:lastColumn="0" w:oddVBand="0" w:evenVBand="0" w:oddHBand="0" w:evenHBand="0" w:firstRowFirstColumn="0" w:firstRowLastColumn="0" w:lastRowFirstColumn="0" w:lastRowLastColumn="0"/>
          <w:trHeight w:val="580"/>
        </w:trPr>
        <w:tc>
          <w:tcPr>
            <w:tcW w:w="2895"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7138C96C" w14:textId="77777777" w:rsidR="00B760A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Charger Type</w:t>
            </w:r>
          </w:p>
        </w:tc>
        <w:tc>
          <w:tcPr>
            <w:tcW w:w="1215"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2A943377" w14:textId="77777777" w:rsidR="00B760A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Cost</w:t>
            </w:r>
          </w:p>
        </w:tc>
        <w:tc>
          <w:tcPr>
            <w:tcW w:w="1455"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1287200B" w14:textId="77777777" w:rsidR="00B760A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Use</w:t>
            </w:r>
          </w:p>
        </w:tc>
        <w:tc>
          <w:tcPr>
            <w:tcW w:w="1830"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64E5083B" w14:textId="77777777" w:rsidR="00B760A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Space Required</w:t>
            </w:r>
          </w:p>
        </w:tc>
        <w:tc>
          <w:tcPr>
            <w:tcW w:w="1995"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4179AF27" w14:textId="77777777" w:rsidR="00B760A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Install Time</w:t>
            </w:r>
          </w:p>
        </w:tc>
      </w:tr>
      <w:tr w:rsidR="00B760AE" w14:paraId="3CBB4EEF" w14:textId="77777777" w:rsidTr="00B760AE">
        <w:trPr>
          <w:cnfStyle w:val="000000100000" w:firstRow="0" w:lastRow="0" w:firstColumn="0" w:lastColumn="0" w:oddVBand="0" w:evenVBand="0" w:oddHBand="1" w:evenHBand="0" w:firstRowFirstColumn="0" w:firstRowLastColumn="0" w:lastRowFirstColumn="0" w:lastRowLastColumn="0"/>
          <w:trHeight w:val="580"/>
        </w:trPr>
        <w:tc>
          <w:tcPr>
            <w:tcW w:w="289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06015AEA" w14:textId="77777777" w:rsidR="00B760AE" w:rsidRDefault="00000000">
            <w:pPr>
              <w:widowControl w:val="0"/>
              <w:spacing w:line="240" w:lineRule="auto"/>
              <w:rPr>
                <w:rFonts w:ascii="Calibri" w:eastAsia="Calibri" w:hAnsi="Calibri" w:cs="Calibri"/>
              </w:rPr>
            </w:pPr>
            <w:r>
              <w:rPr>
                <w:rFonts w:ascii="Calibri" w:eastAsia="Calibri" w:hAnsi="Calibri" w:cs="Calibri"/>
              </w:rPr>
              <w:t>Small: 2 ports per station</w:t>
            </w:r>
          </w:p>
        </w:tc>
        <w:tc>
          <w:tcPr>
            <w:tcW w:w="121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7D09653F" w14:textId="77777777" w:rsidR="00B760AE" w:rsidRDefault="00000000">
            <w:pPr>
              <w:widowControl w:val="0"/>
              <w:spacing w:line="240" w:lineRule="auto"/>
              <w:rPr>
                <w:rFonts w:ascii="Calibri" w:eastAsia="Calibri" w:hAnsi="Calibri" w:cs="Calibri"/>
              </w:rPr>
            </w:pPr>
            <w:r>
              <w:rPr>
                <w:rFonts w:ascii="Calibri" w:eastAsia="Calibri" w:hAnsi="Calibri" w:cs="Calibri"/>
              </w:rPr>
              <w:t>$10,000</w:t>
            </w:r>
          </w:p>
        </w:tc>
        <w:tc>
          <w:tcPr>
            <w:tcW w:w="145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6C7E2276" w14:textId="77777777" w:rsidR="00B760AE" w:rsidRDefault="00000000">
            <w:pPr>
              <w:widowControl w:val="0"/>
              <w:spacing w:line="240" w:lineRule="auto"/>
              <w:rPr>
                <w:rFonts w:ascii="Calibri" w:eastAsia="Calibri" w:hAnsi="Calibri" w:cs="Calibri"/>
              </w:rPr>
            </w:pPr>
            <w:r>
              <w:rPr>
                <w:rFonts w:ascii="Calibri" w:eastAsia="Calibri" w:hAnsi="Calibri" w:cs="Calibri"/>
              </w:rPr>
              <w:t>Car only</w:t>
            </w:r>
          </w:p>
        </w:tc>
        <w:tc>
          <w:tcPr>
            <w:tcW w:w="1830"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3DFCFD62" w14:textId="77777777" w:rsidR="00B760AE" w:rsidRDefault="00000000">
            <w:pPr>
              <w:widowControl w:val="0"/>
              <w:spacing w:line="240" w:lineRule="auto"/>
              <w:rPr>
                <w:rFonts w:ascii="Calibri" w:eastAsia="Calibri" w:hAnsi="Calibri" w:cs="Calibri"/>
              </w:rPr>
            </w:pPr>
            <w:r>
              <w:rPr>
                <w:rFonts w:ascii="Calibri" w:eastAsia="Calibri" w:hAnsi="Calibri" w:cs="Calibri"/>
              </w:rPr>
              <w:t>10’ x 20’</w:t>
            </w:r>
          </w:p>
        </w:tc>
        <w:tc>
          <w:tcPr>
            <w:tcW w:w="199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2D915D76" w14:textId="77777777" w:rsidR="00B760AE" w:rsidRDefault="00000000">
            <w:pPr>
              <w:widowControl w:val="0"/>
              <w:spacing w:line="240" w:lineRule="auto"/>
              <w:rPr>
                <w:rFonts w:ascii="Calibri" w:eastAsia="Calibri" w:hAnsi="Calibri" w:cs="Calibri"/>
              </w:rPr>
            </w:pPr>
            <w:r>
              <w:rPr>
                <w:rFonts w:ascii="Calibri" w:eastAsia="Calibri" w:hAnsi="Calibri" w:cs="Calibri"/>
              </w:rPr>
              <w:t>1 month</w:t>
            </w:r>
          </w:p>
        </w:tc>
      </w:tr>
      <w:tr w:rsidR="00B760AE" w14:paraId="318A4D35" w14:textId="77777777" w:rsidTr="00B760AE">
        <w:trPr>
          <w:trHeight w:val="580"/>
        </w:trPr>
        <w:tc>
          <w:tcPr>
            <w:tcW w:w="2895"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78D00335" w14:textId="77777777" w:rsidR="00B760AE" w:rsidRDefault="00000000">
            <w:pPr>
              <w:widowControl w:val="0"/>
              <w:spacing w:line="240" w:lineRule="auto"/>
              <w:rPr>
                <w:rFonts w:ascii="Calibri" w:eastAsia="Calibri" w:hAnsi="Calibri" w:cs="Calibri"/>
              </w:rPr>
            </w:pPr>
            <w:r>
              <w:rPr>
                <w:rFonts w:ascii="Calibri" w:eastAsia="Calibri" w:hAnsi="Calibri" w:cs="Calibri"/>
              </w:rPr>
              <w:t>Medium: 4 ports per station</w:t>
            </w:r>
          </w:p>
        </w:tc>
        <w:tc>
          <w:tcPr>
            <w:tcW w:w="1215"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5F180708" w14:textId="77777777" w:rsidR="00B760AE" w:rsidRDefault="00000000">
            <w:pPr>
              <w:widowControl w:val="0"/>
              <w:spacing w:line="240" w:lineRule="auto"/>
              <w:rPr>
                <w:rFonts w:ascii="Calibri" w:eastAsia="Calibri" w:hAnsi="Calibri" w:cs="Calibri"/>
              </w:rPr>
            </w:pPr>
            <w:r>
              <w:rPr>
                <w:rFonts w:ascii="Calibri" w:eastAsia="Calibri" w:hAnsi="Calibri" w:cs="Calibri"/>
              </w:rPr>
              <w:t>$25,000</w:t>
            </w:r>
          </w:p>
        </w:tc>
        <w:tc>
          <w:tcPr>
            <w:tcW w:w="1455"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37D2A4A2" w14:textId="77777777" w:rsidR="00B760AE" w:rsidRDefault="00000000">
            <w:pPr>
              <w:widowControl w:val="0"/>
              <w:spacing w:line="240" w:lineRule="auto"/>
              <w:rPr>
                <w:rFonts w:ascii="Calibri" w:eastAsia="Calibri" w:hAnsi="Calibri" w:cs="Calibri"/>
              </w:rPr>
            </w:pPr>
            <w:r>
              <w:rPr>
                <w:rFonts w:ascii="Calibri" w:eastAsia="Calibri" w:hAnsi="Calibri" w:cs="Calibri"/>
              </w:rPr>
              <w:t>Cars, e-bikes</w:t>
            </w:r>
          </w:p>
        </w:tc>
        <w:tc>
          <w:tcPr>
            <w:tcW w:w="1830"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2702B5D1" w14:textId="77777777" w:rsidR="00B760AE" w:rsidRDefault="00000000">
            <w:pPr>
              <w:widowControl w:val="0"/>
              <w:spacing w:line="240" w:lineRule="auto"/>
              <w:rPr>
                <w:rFonts w:ascii="Calibri" w:eastAsia="Calibri" w:hAnsi="Calibri" w:cs="Calibri"/>
              </w:rPr>
            </w:pPr>
            <w:r>
              <w:rPr>
                <w:rFonts w:ascii="Calibri" w:eastAsia="Calibri" w:hAnsi="Calibri" w:cs="Calibri"/>
              </w:rPr>
              <w:t>20’ x 30’</w:t>
            </w:r>
          </w:p>
        </w:tc>
        <w:tc>
          <w:tcPr>
            <w:tcW w:w="1995"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2E05DA09" w14:textId="77777777" w:rsidR="00B760AE" w:rsidRDefault="00000000">
            <w:pPr>
              <w:widowControl w:val="0"/>
              <w:spacing w:line="240" w:lineRule="auto"/>
              <w:rPr>
                <w:rFonts w:ascii="Calibri" w:eastAsia="Calibri" w:hAnsi="Calibri" w:cs="Calibri"/>
              </w:rPr>
            </w:pPr>
            <w:r>
              <w:rPr>
                <w:rFonts w:ascii="Calibri" w:eastAsia="Calibri" w:hAnsi="Calibri" w:cs="Calibri"/>
              </w:rPr>
              <w:t>2 months</w:t>
            </w:r>
          </w:p>
        </w:tc>
      </w:tr>
      <w:tr w:rsidR="00B760AE" w14:paraId="5B778078" w14:textId="77777777" w:rsidTr="00B760AE">
        <w:trPr>
          <w:cnfStyle w:val="000000100000" w:firstRow="0" w:lastRow="0" w:firstColumn="0" w:lastColumn="0" w:oddVBand="0" w:evenVBand="0" w:oddHBand="1" w:evenHBand="0" w:firstRowFirstColumn="0" w:firstRowLastColumn="0" w:lastRowFirstColumn="0" w:lastRowLastColumn="0"/>
          <w:trHeight w:val="580"/>
        </w:trPr>
        <w:tc>
          <w:tcPr>
            <w:tcW w:w="289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21C0BE1A" w14:textId="77777777" w:rsidR="00B760AE" w:rsidRDefault="00000000">
            <w:pPr>
              <w:widowControl w:val="0"/>
              <w:spacing w:line="240" w:lineRule="auto"/>
              <w:rPr>
                <w:rFonts w:ascii="Calibri" w:eastAsia="Calibri" w:hAnsi="Calibri" w:cs="Calibri"/>
              </w:rPr>
            </w:pPr>
            <w:r>
              <w:rPr>
                <w:rFonts w:ascii="Calibri" w:eastAsia="Calibri" w:hAnsi="Calibri" w:cs="Calibri"/>
              </w:rPr>
              <w:t>Large: 6 ports per station</w:t>
            </w:r>
          </w:p>
        </w:tc>
        <w:tc>
          <w:tcPr>
            <w:tcW w:w="121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7A49A8BC" w14:textId="77777777" w:rsidR="00B760AE" w:rsidRDefault="00000000">
            <w:pPr>
              <w:widowControl w:val="0"/>
              <w:spacing w:line="240" w:lineRule="auto"/>
              <w:rPr>
                <w:rFonts w:ascii="Calibri" w:eastAsia="Calibri" w:hAnsi="Calibri" w:cs="Calibri"/>
              </w:rPr>
            </w:pPr>
            <w:r>
              <w:rPr>
                <w:rFonts w:ascii="Calibri" w:eastAsia="Calibri" w:hAnsi="Calibri" w:cs="Calibri"/>
              </w:rPr>
              <w:t>$45,000</w:t>
            </w:r>
          </w:p>
        </w:tc>
        <w:tc>
          <w:tcPr>
            <w:tcW w:w="145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76DB2476" w14:textId="77777777" w:rsidR="00B760AE" w:rsidRDefault="00000000">
            <w:pPr>
              <w:widowControl w:val="0"/>
              <w:spacing w:line="240" w:lineRule="auto"/>
              <w:rPr>
                <w:rFonts w:ascii="Calibri" w:eastAsia="Calibri" w:hAnsi="Calibri" w:cs="Calibri"/>
              </w:rPr>
            </w:pPr>
            <w:r>
              <w:rPr>
                <w:rFonts w:ascii="Calibri" w:eastAsia="Calibri" w:hAnsi="Calibri" w:cs="Calibri"/>
              </w:rPr>
              <w:t>Cars, Bus</w:t>
            </w:r>
          </w:p>
        </w:tc>
        <w:tc>
          <w:tcPr>
            <w:tcW w:w="1830"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5012BFEC" w14:textId="77777777" w:rsidR="00B760AE" w:rsidRDefault="00000000">
            <w:pPr>
              <w:widowControl w:val="0"/>
              <w:spacing w:line="240" w:lineRule="auto"/>
              <w:rPr>
                <w:rFonts w:ascii="Calibri" w:eastAsia="Calibri" w:hAnsi="Calibri" w:cs="Calibri"/>
              </w:rPr>
            </w:pPr>
            <w:r>
              <w:rPr>
                <w:rFonts w:ascii="Calibri" w:eastAsia="Calibri" w:hAnsi="Calibri" w:cs="Calibri"/>
              </w:rPr>
              <w:t>30’ x 40’</w:t>
            </w:r>
          </w:p>
        </w:tc>
        <w:tc>
          <w:tcPr>
            <w:tcW w:w="199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7A59A0B7" w14:textId="77777777" w:rsidR="00B760AE" w:rsidRDefault="00000000">
            <w:pPr>
              <w:widowControl w:val="0"/>
              <w:spacing w:line="240" w:lineRule="auto"/>
              <w:rPr>
                <w:rFonts w:ascii="Calibri" w:eastAsia="Calibri" w:hAnsi="Calibri" w:cs="Calibri"/>
              </w:rPr>
            </w:pPr>
            <w:r>
              <w:rPr>
                <w:rFonts w:ascii="Calibri" w:eastAsia="Calibri" w:hAnsi="Calibri" w:cs="Calibri"/>
              </w:rPr>
              <w:t>3 months</w:t>
            </w:r>
          </w:p>
        </w:tc>
      </w:tr>
    </w:tbl>
    <w:p w14:paraId="12885C54" w14:textId="77777777" w:rsidR="00B760AE" w:rsidRDefault="00B760AE">
      <w:pPr>
        <w:rPr>
          <w:rFonts w:ascii="Calibri" w:eastAsia="Calibri" w:hAnsi="Calibri" w:cs="Calibri"/>
          <w:b/>
        </w:rPr>
      </w:pPr>
    </w:p>
    <w:p w14:paraId="144AC91A" w14:textId="77777777" w:rsidR="00B760AE" w:rsidRDefault="00000000">
      <w:pPr>
        <w:rPr>
          <w:rFonts w:ascii="Calibri" w:eastAsia="Calibri" w:hAnsi="Calibri" w:cs="Calibri"/>
          <w:b/>
        </w:rPr>
      </w:pPr>
      <w:r>
        <w:rPr>
          <w:rFonts w:ascii="Calibri" w:eastAsia="Calibri" w:hAnsi="Calibri" w:cs="Calibri"/>
          <w:b/>
        </w:rPr>
        <w:t>Notes: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46FDB295" w14:textId="77777777">
        <w:tc>
          <w:tcPr>
            <w:tcW w:w="9360" w:type="dxa"/>
            <w:tcMar>
              <w:top w:w="100" w:type="dxa"/>
              <w:left w:w="100" w:type="dxa"/>
              <w:bottom w:w="100" w:type="dxa"/>
              <w:right w:w="100" w:type="dxa"/>
            </w:tcMar>
          </w:tcPr>
          <w:p w14:paraId="1411A1F8" w14:textId="77777777" w:rsidR="00B760AE" w:rsidRDefault="00B760AE">
            <w:pPr>
              <w:widowControl w:val="0"/>
              <w:spacing w:line="240" w:lineRule="auto"/>
              <w:rPr>
                <w:rFonts w:ascii="Calibri" w:eastAsia="Calibri" w:hAnsi="Calibri" w:cs="Calibri"/>
                <w:b/>
                <w:color w:val="382F2D"/>
              </w:rPr>
            </w:pPr>
          </w:p>
          <w:p w14:paraId="037F716D" w14:textId="77777777" w:rsidR="00B760AE" w:rsidRDefault="00B760AE">
            <w:pPr>
              <w:widowControl w:val="0"/>
              <w:spacing w:line="240" w:lineRule="auto"/>
              <w:rPr>
                <w:rFonts w:ascii="Calibri" w:eastAsia="Calibri" w:hAnsi="Calibri" w:cs="Calibri"/>
                <w:b/>
                <w:color w:val="382F2D"/>
              </w:rPr>
            </w:pPr>
          </w:p>
          <w:p w14:paraId="4B2F1D44" w14:textId="77777777" w:rsidR="00B760AE" w:rsidRDefault="00B760AE">
            <w:pPr>
              <w:widowControl w:val="0"/>
              <w:spacing w:line="240" w:lineRule="auto"/>
              <w:rPr>
                <w:rFonts w:ascii="Calibri" w:eastAsia="Calibri" w:hAnsi="Calibri" w:cs="Calibri"/>
                <w:b/>
                <w:color w:val="382F2D"/>
              </w:rPr>
            </w:pPr>
          </w:p>
          <w:p w14:paraId="69829C28" w14:textId="77777777" w:rsidR="00B760AE" w:rsidRDefault="00B760AE">
            <w:pPr>
              <w:widowControl w:val="0"/>
              <w:spacing w:line="240" w:lineRule="auto"/>
              <w:rPr>
                <w:rFonts w:ascii="Calibri" w:eastAsia="Calibri" w:hAnsi="Calibri" w:cs="Calibri"/>
                <w:b/>
                <w:color w:val="382F2D"/>
              </w:rPr>
            </w:pPr>
          </w:p>
          <w:p w14:paraId="52AD9E4B" w14:textId="77777777" w:rsidR="00B760AE" w:rsidRDefault="00B760AE">
            <w:pPr>
              <w:widowControl w:val="0"/>
              <w:spacing w:line="240" w:lineRule="auto"/>
              <w:rPr>
                <w:rFonts w:ascii="Calibri" w:eastAsia="Calibri" w:hAnsi="Calibri" w:cs="Calibri"/>
                <w:b/>
                <w:color w:val="382F2D"/>
              </w:rPr>
            </w:pPr>
          </w:p>
          <w:p w14:paraId="03D7BCA3" w14:textId="77777777" w:rsidR="00B760AE" w:rsidRDefault="00B760AE">
            <w:pPr>
              <w:widowControl w:val="0"/>
              <w:spacing w:line="240" w:lineRule="auto"/>
              <w:rPr>
                <w:rFonts w:ascii="Calibri" w:eastAsia="Calibri" w:hAnsi="Calibri" w:cs="Calibri"/>
                <w:b/>
                <w:color w:val="382F2D"/>
              </w:rPr>
            </w:pPr>
          </w:p>
          <w:p w14:paraId="066C6F9E" w14:textId="77777777" w:rsidR="00B760AE" w:rsidRDefault="00B760AE">
            <w:pPr>
              <w:widowControl w:val="0"/>
              <w:spacing w:line="240" w:lineRule="auto"/>
              <w:rPr>
                <w:rFonts w:ascii="Calibri" w:eastAsia="Calibri" w:hAnsi="Calibri" w:cs="Calibri"/>
                <w:b/>
                <w:color w:val="382F2D"/>
              </w:rPr>
            </w:pPr>
          </w:p>
          <w:p w14:paraId="0902AEEF" w14:textId="77777777" w:rsidR="00B760AE" w:rsidRDefault="00B760AE">
            <w:pPr>
              <w:widowControl w:val="0"/>
              <w:spacing w:line="240" w:lineRule="auto"/>
              <w:rPr>
                <w:rFonts w:ascii="Calibri" w:eastAsia="Calibri" w:hAnsi="Calibri" w:cs="Calibri"/>
                <w:b/>
                <w:color w:val="382F2D"/>
              </w:rPr>
            </w:pPr>
          </w:p>
        </w:tc>
      </w:tr>
    </w:tbl>
    <w:p w14:paraId="07B51199" w14:textId="77777777" w:rsidR="00B760AE" w:rsidRDefault="00000000">
      <w:pPr>
        <w:widowControl w:val="0"/>
        <w:spacing w:line="240" w:lineRule="auto"/>
        <w:rPr>
          <w:rFonts w:ascii="Calibri" w:eastAsia="Calibri" w:hAnsi="Calibri" w:cs="Calibri"/>
          <w:color w:val="0E0E0E"/>
        </w:rPr>
      </w:pPr>
      <w:r>
        <w:rPr>
          <w:rFonts w:ascii="Calibri" w:eastAsia="Calibri" w:hAnsi="Calibri" w:cs="Calibri"/>
          <w:color w:val="0E0E0E"/>
        </w:rPr>
        <w:lastRenderedPageBreak/>
        <w:t>The City Planner has shared the following notes with you about possible public concerns related to EV charging stations downtown:</w:t>
      </w:r>
    </w:p>
    <w:p w14:paraId="4870C238" w14:textId="77777777" w:rsidR="00B760AE" w:rsidRDefault="00B760AE">
      <w:pPr>
        <w:widowControl w:val="0"/>
        <w:spacing w:line="240" w:lineRule="auto"/>
        <w:rPr>
          <w:rFonts w:ascii="Calibri" w:eastAsia="Calibri" w:hAnsi="Calibri" w:cs="Calibri"/>
          <w:b/>
          <w:color w:val="0E0E0E"/>
        </w:rPr>
      </w:pPr>
    </w:p>
    <w:p w14:paraId="28D7BB8E" w14:textId="77777777" w:rsidR="00B760AE" w:rsidRDefault="00000000">
      <w:pPr>
        <w:widowControl w:val="0"/>
        <w:spacing w:line="240" w:lineRule="auto"/>
        <w:rPr>
          <w:rFonts w:ascii="Calibri" w:eastAsia="Calibri" w:hAnsi="Calibri" w:cs="Calibri"/>
        </w:rPr>
      </w:pPr>
      <w:r>
        <w:rPr>
          <w:rFonts w:ascii="Calibri" w:eastAsia="Calibri" w:hAnsi="Calibri" w:cs="Calibri"/>
          <w:b/>
          <w:color w:val="0E0E0E"/>
        </w:rPr>
        <w:t>Notes from the City Planner</w:t>
      </w:r>
      <w:r>
        <w:rPr>
          <w:rFonts w:ascii="Calibri" w:eastAsia="Calibri" w:hAnsi="Calibri" w:cs="Calibri"/>
          <w:color w:val="0E0E0E"/>
        </w:rPr>
        <w:t>:</w:t>
      </w:r>
    </w:p>
    <w:p w14:paraId="77430EEC" w14:textId="77777777" w:rsidR="00B760AE" w:rsidRDefault="00000000">
      <w:pPr>
        <w:widowControl w:val="0"/>
        <w:spacing w:before="180" w:line="240" w:lineRule="auto"/>
        <w:rPr>
          <w:rFonts w:ascii="Calibri" w:eastAsia="Calibri" w:hAnsi="Calibri" w:cs="Calibri"/>
        </w:rPr>
      </w:pPr>
      <w:r>
        <w:rPr>
          <w:rFonts w:ascii="Calibri" w:eastAsia="Calibri" w:hAnsi="Calibri" w:cs="Calibri"/>
          <w:b/>
          <w:color w:val="0E0E0E"/>
        </w:rPr>
        <w:t xml:space="preserve">North Neighborhood Residents </w:t>
      </w:r>
      <w:r>
        <w:rPr>
          <w:rFonts w:ascii="Calibri" w:eastAsia="Calibri" w:hAnsi="Calibri" w:cs="Calibri"/>
          <w:color w:val="0E0E0E"/>
        </w:rPr>
        <w:t>have high incomes and support clean energy, but they are concerned about the convenience of using EVs without home charging stations.</w:t>
      </w:r>
    </w:p>
    <w:p w14:paraId="62A079DB" w14:textId="77777777" w:rsidR="00B760AE" w:rsidRDefault="00000000">
      <w:pPr>
        <w:widowControl w:val="0"/>
        <w:spacing w:before="180" w:line="240" w:lineRule="auto"/>
        <w:rPr>
          <w:rFonts w:ascii="Calibri" w:eastAsia="Calibri" w:hAnsi="Calibri" w:cs="Calibri"/>
        </w:rPr>
      </w:pPr>
      <w:r>
        <w:rPr>
          <w:rFonts w:ascii="Calibri" w:eastAsia="Calibri" w:hAnsi="Calibri" w:cs="Calibri"/>
          <w:b/>
          <w:color w:val="0E0E0E"/>
        </w:rPr>
        <w:t xml:space="preserve">Downtown Business Owners </w:t>
      </w:r>
      <w:r>
        <w:rPr>
          <w:rFonts w:ascii="Calibri" w:eastAsia="Calibri" w:hAnsi="Calibri" w:cs="Calibri"/>
          <w:color w:val="0E0E0E"/>
        </w:rPr>
        <w:t>worry that charging stations will take up too much space and make parking tricky for customers. They may oppose large installations unless clear benefits to foot traffic or customer satisfaction are shown.</w:t>
      </w:r>
    </w:p>
    <w:p w14:paraId="416FA5A5" w14:textId="77777777" w:rsidR="00B760AE" w:rsidRDefault="00000000">
      <w:pPr>
        <w:widowControl w:val="0"/>
        <w:spacing w:before="180" w:line="240" w:lineRule="auto"/>
        <w:rPr>
          <w:rFonts w:ascii="Calibri" w:eastAsia="Calibri" w:hAnsi="Calibri" w:cs="Calibri"/>
        </w:rPr>
      </w:pPr>
      <w:r>
        <w:rPr>
          <w:rFonts w:ascii="Calibri" w:eastAsia="Calibri" w:hAnsi="Calibri" w:cs="Calibri"/>
          <w:color w:val="0E0E0E"/>
        </w:rPr>
        <w:t>The</w:t>
      </w:r>
      <w:r>
        <w:rPr>
          <w:rFonts w:ascii="Calibri" w:eastAsia="Calibri" w:hAnsi="Calibri" w:cs="Calibri"/>
          <w:b/>
          <w:color w:val="0E0E0E"/>
        </w:rPr>
        <w:t xml:space="preserve"> School and Park Area</w:t>
      </w:r>
      <w:r>
        <w:rPr>
          <w:rFonts w:ascii="Calibri" w:eastAsia="Calibri" w:hAnsi="Calibri" w:cs="Calibri"/>
          <w:color w:val="0E0E0E"/>
        </w:rPr>
        <w:t xml:space="preserve"> sees high foot traffic, especially before and after school. Residents in the South Neighborhood and students’ families use the park frequently and would appreciate convenient charger access. Some residents are concerned about changes affecting green spaces.</w:t>
      </w:r>
    </w:p>
    <w:p w14:paraId="733271AC" w14:textId="77777777" w:rsidR="00B760AE" w:rsidRDefault="00000000">
      <w:pPr>
        <w:widowControl w:val="0"/>
        <w:spacing w:before="180" w:line="240" w:lineRule="auto"/>
        <w:rPr>
          <w:rFonts w:ascii="Calibri" w:eastAsia="Calibri" w:hAnsi="Calibri" w:cs="Calibri"/>
        </w:rPr>
      </w:pPr>
      <w:r>
        <w:rPr>
          <w:rFonts w:ascii="Calibri" w:eastAsia="Calibri" w:hAnsi="Calibri" w:cs="Calibri"/>
          <w:b/>
          <w:color w:val="0E0E0E"/>
        </w:rPr>
        <w:t>Commuters at Train Stations</w:t>
      </w:r>
      <w:r>
        <w:rPr>
          <w:rFonts w:ascii="Calibri" w:eastAsia="Calibri" w:hAnsi="Calibri" w:cs="Calibri"/>
          <w:color w:val="0E0E0E"/>
        </w:rPr>
        <w:t xml:space="preserve"> rely on the train to travel to work and are interested in using EV charging facilities while they’re at work. However, any installation would need to be coordinated with transit authorities.</w:t>
      </w:r>
    </w:p>
    <w:p w14:paraId="713FBF4E" w14:textId="77777777" w:rsidR="00B760AE" w:rsidRDefault="00000000">
      <w:pPr>
        <w:widowControl w:val="0"/>
        <w:spacing w:before="180" w:line="240" w:lineRule="auto"/>
        <w:rPr>
          <w:rFonts w:ascii="Calibri" w:eastAsia="Calibri" w:hAnsi="Calibri" w:cs="Calibri"/>
        </w:rPr>
      </w:pPr>
      <w:r>
        <w:rPr>
          <w:rFonts w:ascii="Calibri" w:eastAsia="Calibri" w:hAnsi="Calibri" w:cs="Calibri"/>
          <w:color w:val="0E0E0E"/>
        </w:rPr>
        <w:t>The</w:t>
      </w:r>
      <w:r>
        <w:rPr>
          <w:rFonts w:ascii="Calibri" w:eastAsia="Calibri" w:hAnsi="Calibri" w:cs="Calibri"/>
          <w:b/>
          <w:color w:val="0E0E0E"/>
        </w:rPr>
        <w:t xml:space="preserve"> Bus Depot and Transit Center</w:t>
      </w:r>
      <w:r>
        <w:rPr>
          <w:rFonts w:ascii="Calibri" w:eastAsia="Calibri" w:hAnsi="Calibri" w:cs="Calibri"/>
          <w:color w:val="0E0E0E"/>
        </w:rPr>
        <w:t xml:space="preserve"> are frequently used by transit vehicles, and drivers may need charging options for future electric buses. Some unused space exists, but placing chargers here may lead to construction delays and minor transit disruptions.</w:t>
      </w:r>
    </w:p>
    <w:p w14:paraId="359AFBDD" w14:textId="77777777" w:rsidR="00B760AE" w:rsidRDefault="00B760AE">
      <w:pPr>
        <w:widowControl w:val="0"/>
        <w:spacing w:line="240" w:lineRule="auto"/>
        <w:rPr>
          <w:rFonts w:ascii="Calibri" w:eastAsia="Calibri" w:hAnsi="Calibri" w:cs="Calibri"/>
          <w:color w:val="0E0E0E"/>
          <w:sz w:val="28"/>
          <w:szCs w:val="28"/>
        </w:rPr>
      </w:pPr>
    </w:p>
    <w:p w14:paraId="15BD0FC0" w14:textId="77777777" w:rsidR="00B760AE" w:rsidRDefault="00000000">
      <w:pPr>
        <w:jc w:val="center"/>
        <w:rPr>
          <w:b/>
        </w:rPr>
      </w:pPr>
      <w:r>
        <w:rPr>
          <w:b/>
          <w:noProof/>
        </w:rPr>
        <w:drawing>
          <wp:inline distT="114300" distB="114300" distL="114300" distR="114300" wp14:anchorId="1790D777" wp14:editId="2AA6B1DF">
            <wp:extent cx="5748338" cy="405165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48338" cy="4051651"/>
                    </a:xfrm>
                    <a:prstGeom prst="rect">
                      <a:avLst/>
                    </a:prstGeom>
                    <a:ln/>
                  </pic:spPr>
                </pic:pic>
              </a:graphicData>
            </a:graphic>
          </wp:inline>
        </w:drawing>
      </w:r>
      <w:r>
        <w:br w:type="page"/>
      </w:r>
    </w:p>
    <w:p w14:paraId="1111F0A6" w14:textId="77777777" w:rsidR="00B760AE" w:rsidRDefault="00000000">
      <w:pPr>
        <w:pStyle w:val="Heading1"/>
      </w:pPr>
      <w:bookmarkStart w:id="7" w:name="_z9wi9h1numyi" w:colFirst="0" w:colLast="0"/>
      <w:bookmarkEnd w:id="7"/>
      <w:r>
        <w:lastRenderedPageBreak/>
        <w:t>Design Prompts</w:t>
      </w:r>
    </w:p>
    <w:p w14:paraId="7849D71C" w14:textId="77777777" w:rsidR="00B760AE" w:rsidRDefault="00000000">
      <w:pPr>
        <w:widowControl w:val="0"/>
        <w:spacing w:line="240" w:lineRule="auto"/>
        <w:rPr>
          <w:rFonts w:ascii="Calibri" w:eastAsia="Calibri" w:hAnsi="Calibri" w:cs="Calibri"/>
          <w:color w:val="0E0E0E"/>
        </w:rPr>
      </w:pPr>
      <w:r>
        <w:rPr>
          <w:rFonts w:ascii="Calibri" w:eastAsia="Calibri" w:hAnsi="Calibri" w:cs="Calibri"/>
          <w:color w:val="0E0E0E"/>
        </w:rPr>
        <w:t>The City Planner has asked you to propose a new EV Charging Network for downtown in your small city. This network should be accessible and beneficial to residents and businesses and should help transition the community to use more electric vehicles. Prepare your plan using the prompts below.</w:t>
      </w:r>
    </w:p>
    <w:p w14:paraId="43CE3FF6" w14:textId="77777777" w:rsidR="00B760AE" w:rsidRDefault="00B760AE">
      <w:pPr>
        <w:widowControl w:val="0"/>
        <w:spacing w:line="240" w:lineRule="auto"/>
        <w:rPr>
          <w:rFonts w:ascii="Calibri" w:eastAsia="Calibri" w:hAnsi="Calibri" w:cs="Calibri"/>
          <w:color w:val="0E0E0E"/>
        </w:rPr>
      </w:pPr>
    </w:p>
    <w:p w14:paraId="5A78A4B2" w14:textId="77777777" w:rsidR="00B760AE" w:rsidRDefault="00000000">
      <w:pPr>
        <w:rPr>
          <w:rFonts w:ascii="Calibri" w:eastAsia="Calibri" w:hAnsi="Calibri" w:cs="Calibri"/>
          <w:b/>
        </w:rPr>
      </w:pPr>
      <w:r>
        <w:rPr>
          <w:rFonts w:ascii="Calibri" w:eastAsia="Calibri" w:hAnsi="Calibri" w:cs="Calibri"/>
          <w:b/>
        </w:rPr>
        <w:t>How many of each type of charging station will you build?</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703B2373" w14:textId="77777777">
        <w:tc>
          <w:tcPr>
            <w:tcW w:w="9360" w:type="dxa"/>
            <w:tcMar>
              <w:top w:w="100" w:type="dxa"/>
              <w:left w:w="100" w:type="dxa"/>
              <w:bottom w:w="100" w:type="dxa"/>
              <w:right w:w="100" w:type="dxa"/>
            </w:tcMar>
          </w:tcPr>
          <w:p w14:paraId="615322D2" w14:textId="77777777" w:rsidR="00B760AE" w:rsidRDefault="00B760AE">
            <w:pPr>
              <w:widowControl w:val="0"/>
              <w:spacing w:line="240" w:lineRule="auto"/>
              <w:rPr>
                <w:rFonts w:ascii="Calibri" w:eastAsia="Calibri" w:hAnsi="Calibri" w:cs="Calibri"/>
                <w:b/>
                <w:color w:val="382F2D"/>
              </w:rPr>
            </w:pPr>
          </w:p>
          <w:p w14:paraId="4D6BAA2E" w14:textId="77777777" w:rsidR="00B760AE" w:rsidRDefault="00B760AE">
            <w:pPr>
              <w:widowControl w:val="0"/>
              <w:spacing w:line="240" w:lineRule="auto"/>
              <w:rPr>
                <w:rFonts w:ascii="Calibri" w:eastAsia="Calibri" w:hAnsi="Calibri" w:cs="Calibri"/>
                <w:b/>
                <w:color w:val="382F2D"/>
              </w:rPr>
            </w:pPr>
          </w:p>
          <w:p w14:paraId="366C8306" w14:textId="77777777" w:rsidR="00B760AE" w:rsidRDefault="00B760AE">
            <w:pPr>
              <w:widowControl w:val="0"/>
              <w:spacing w:line="240" w:lineRule="auto"/>
              <w:rPr>
                <w:rFonts w:ascii="Calibri" w:eastAsia="Calibri" w:hAnsi="Calibri" w:cs="Calibri"/>
                <w:b/>
                <w:color w:val="382F2D"/>
              </w:rPr>
            </w:pPr>
          </w:p>
          <w:p w14:paraId="7BEB4EA0" w14:textId="77777777" w:rsidR="00B760AE" w:rsidRDefault="00B760AE">
            <w:pPr>
              <w:widowControl w:val="0"/>
              <w:spacing w:line="240" w:lineRule="auto"/>
              <w:rPr>
                <w:rFonts w:ascii="Calibri" w:eastAsia="Calibri" w:hAnsi="Calibri" w:cs="Calibri"/>
                <w:b/>
                <w:color w:val="382F2D"/>
              </w:rPr>
            </w:pPr>
          </w:p>
          <w:p w14:paraId="0D343AFA" w14:textId="77777777" w:rsidR="00B760AE" w:rsidRDefault="00B760AE">
            <w:pPr>
              <w:widowControl w:val="0"/>
              <w:spacing w:line="240" w:lineRule="auto"/>
              <w:rPr>
                <w:rFonts w:ascii="Calibri" w:eastAsia="Calibri" w:hAnsi="Calibri" w:cs="Calibri"/>
                <w:b/>
                <w:color w:val="382F2D"/>
              </w:rPr>
            </w:pPr>
          </w:p>
          <w:p w14:paraId="27C73D0C" w14:textId="77777777" w:rsidR="00B760AE" w:rsidRDefault="00B760AE">
            <w:pPr>
              <w:widowControl w:val="0"/>
              <w:spacing w:line="240" w:lineRule="auto"/>
              <w:rPr>
                <w:rFonts w:ascii="Calibri" w:eastAsia="Calibri" w:hAnsi="Calibri" w:cs="Calibri"/>
                <w:b/>
                <w:color w:val="382F2D"/>
              </w:rPr>
            </w:pPr>
          </w:p>
          <w:p w14:paraId="217DBFFD" w14:textId="77777777" w:rsidR="00B760AE" w:rsidRDefault="00B760AE">
            <w:pPr>
              <w:widowControl w:val="0"/>
              <w:spacing w:line="240" w:lineRule="auto"/>
              <w:rPr>
                <w:rFonts w:ascii="Calibri" w:eastAsia="Calibri" w:hAnsi="Calibri" w:cs="Calibri"/>
                <w:b/>
                <w:color w:val="382F2D"/>
              </w:rPr>
            </w:pPr>
          </w:p>
        </w:tc>
      </w:tr>
    </w:tbl>
    <w:p w14:paraId="27CBEB1D" w14:textId="77777777" w:rsidR="00B760AE" w:rsidRDefault="00B760AE">
      <w:pPr>
        <w:rPr>
          <w:rFonts w:ascii="Calibri" w:eastAsia="Calibri" w:hAnsi="Calibri" w:cs="Calibri"/>
        </w:rPr>
      </w:pPr>
    </w:p>
    <w:p w14:paraId="5507866F" w14:textId="77777777" w:rsidR="00B760AE" w:rsidRDefault="00000000">
      <w:pPr>
        <w:rPr>
          <w:rFonts w:ascii="Calibri" w:eastAsia="Calibri" w:hAnsi="Calibri" w:cs="Calibri"/>
          <w:b/>
        </w:rPr>
      </w:pPr>
      <w:r>
        <w:rPr>
          <w:rFonts w:ascii="Calibri" w:eastAsia="Calibri" w:hAnsi="Calibri" w:cs="Calibri"/>
          <w:b/>
        </w:rPr>
        <w:t>What are the 1-2 most substantial benefits of this plan for the community?</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0FDB2352" w14:textId="77777777">
        <w:tc>
          <w:tcPr>
            <w:tcW w:w="9360" w:type="dxa"/>
            <w:tcMar>
              <w:top w:w="100" w:type="dxa"/>
              <w:left w:w="100" w:type="dxa"/>
              <w:bottom w:w="100" w:type="dxa"/>
              <w:right w:w="100" w:type="dxa"/>
            </w:tcMar>
          </w:tcPr>
          <w:p w14:paraId="1CBD346E"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21912D37"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598054DF"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2B44CA33"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090DE28B"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74B8A411"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6A7B1B81"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tc>
      </w:tr>
    </w:tbl>
    <w:p w14:paraId="64E6B324" w14:textId="77777777" w:rsidR="00B760AE" w:rsidRDefault="00B760AE">
      <w:pPr>
        <w:rPr>
          <w:rFonts w:ascii="Calibri" w:eastAsia="Calibri" w:hAnsi="Calibri" w:cs="Calibri"/>
        </w:rPr>
      </w:pPr>
    </w:p>
    <w:p w14:paraId="01734852" w14:textId="77777777" w:rsidR="00B760AE" w:rsidRDefault="00000000">
      <w:pPr>
        <w:rPr>
          <w:rFonts w:ascii="Calibri" w:eastAsia="Calibri" w:hAnsi="Calibri" w:cs="Calibri"/>
        </w:rPr>
      </w:pPr>
      <w:r>
        <w:rPr>
          <w:rFonts w:ascii="Calibri" w:eastAsia="Calibri" w:hAnsi="Calibri" w:cs="Calibri"/>
          <w:b/>
        </w:rPr>
        <w:t>What concerns do you anticipate from community members and how will you address them?</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2EF5D270" w14:textId="77777777">
        <w:tc>
          <w:tcPr>
            <w:tcW w:w="9360" w:type="dxa"/>
            <w:tcMar>
              <w:top w:w="100" w:type="dxa"/>
              <w:left w:w="100" w:type="dxa"/>
              <w:bottom w:w="100" w:type="dxa"/>
              <w:right w:w="100" w:type="dxa"/>
            </w:tcMar>
          </w:tcPr>
          <w:p w14:paraId="3EAA15E8"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1E172DE4"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7A484324"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4144A893"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0203E9D8"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6B2EC029"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p w14:paraId="7B8EC3AE" w14:textId="77777777" w:rsidR="00B760AE" w:rsidRDefault="00B760AE">
            <w:pPr>
              <w:widowControl w:val="0"/>
              <w:pBdr>
                <w:top w:val="nil"/>
                <w:left w:val="nil"/>
                <w:bottom w:val="nil"/>
                <w:right w:val="nil"/>
                <w:between w:val="nil"/>
              </w:pBdr>
              <w:spacing w:line="240" w:lineRule="auto"/>
              <w:rPr>
                <w:rFonts w:ascii="Calibri" w:eastAsia="Calibri" w:hAnsi="Calibri" w:cs="Calibri"/>
                <w:b/>
                <w:color w:val="382F2D"/>
              </w:rPr>
            </w:pPr>
          </w:p>
        </w:tc>
      </w:tr>
    </w:tbl>
    <w:p w14:paraId="2796DFA4" w14:textId="77777777" w:rsidR="00B760AE" w:rsidRDefault="00B760AE">
      <w:pPr>
        <w:rPr>
          <w:rFonts w:ascii="Calibri" w:eastAsia="Calibri" w:hAnsi="Calibri" w:cs="Calibri"/>
        </w:rPr>
      </w:pPr>
    </w:p>
    <w:p w14:paraId="620E5EF5" w14:textId="77777777" w:rsidR="00B760AE" w:rsidRDefault="00000000">
      <w:pPr>
        <w:rPr>
          <w:rFonts w:ascii="Calibri" w:eastAsia="Calibri" w:hAnsi="Calibri" w:cs="Calibri"/>
        </w:rPr>
      </w:pPr>
      <w:r>
        <w:rPr>
          <w:rFonts w:ascii="Calibri" w:eastAsia="Calibri" w:hAnsi="Calibri" w:cs="Calibri"/>
          <w:b/>
        </w:rPr>
        <w:t>What factors were most important when designing your EV charging network? Why?</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259F98D3" w14:textId="77777777">
        <w:tc>
          <w:tcPr>
            <w:tcW w:w="9360" w:type="dxa"/>
            <w:tcMar>
              <w:top w:w="100" w:type="dxa"/>
              <w:left w:w="100" w:type="dxa"/>
              <w:bottom w:w="100" w:type="dxa"/>
              <w:right w:w="100" w:type="dxa"/>
            </w:tcMar>
          </w:tcPr>
          <w:p w14:paraId="5C5DC8AD" w14:textId="77777777" w:rsidR="00B760AE" w:rsidRDefault="00B760AE">
            <w:pPr>
              <w:widowControl w:val="0"/>
              <w:spacing w:line="240" w:lineRule="auto"/>
              <w:rPr>
                <w:rFonts w:ascii="Calibri" w:eastAsia="Calibri" w:hAnsi="Calibri" w:cs="Calibri"/>
                <w:b/>
                <w:color w:val="382F2D"/>
              </w:rPr>
            </w:pPr>
          </w:p>
          <w:p w14:paraId="14E86F5D" w14:textId="77777777" w:rsidR="00B760AE" w:rsidRDefault="00B760AE">
            <w:pPr>
              <w:widowControl w:val="0"/>
              <w:spacing w:line="240" w:lineRule="auto"/>
              <w:rPr>
                <w:rFonts w:ascii="Calibri" w:eastAsia="Calibri" w:hAnsi="Calibri" w:cs="Calibri"/>
                <w:b/>
                <w:color w:val="382F2D"/>
              </w:rPr>
            </w:pPr>
          </w:p>
          <w:p w14:paraId="34050672" w14:textId="77777777" w:rsidR="00B760AE" w:rsidRDefault="00B760AE">
            <w:pPr>
              <w:widowControl w:val="0"/>
              <w:spacing w:line="240" w:lineRule="auto"/>
              <w:rPr>
                <w:rFonts w:ascii="Calibri" w:eastAsia="Calibri" w:hAnsi="Calibri" w:cs="Calibri"/>
                <w:b/>
                <w:color w:val="382F2D"/>
              </w:rPr>
            </w:pPr>
          </w:p>
          <w:p w14:paraId="3FD51E14" w14:textId="77777777" w:rsidR="00B760AE" w:rsidRDefault="00B760AE">
            <w:pPr>
              <w:widowControl w:val="0"/>
              <w:spacing w:line="240" w:lineRule="auto"/>
              <w:rPr>
                <w:rFonts w:ascii="Calibri" w:eastAsia="Calibri" w:hAnsi="Calibri" w:cs="Calibri"/>
                <w:b/>
                <w:color w:val="382F2D"/>
              </w:rPr>
            </w:pPr>
          </w:p>
          <w:p w14:paraId="6DEFB6DC" w14:textId="77777777" w:rsidR="00B760AE" w:rsidRDefault="00B760AE">
            <w:pPr>
              <w:widowControl w:val="0"/>
              <w:spacing w:line="240" w:lineRule="auto"/>
              <w:rPr>
                <w:rFonts w:ascii="Calibri" w:eastAsia="Calibri" w:hAnsi="Calibri" w:cs="Calibri"/>
                <w:b/>
                <w:color w:val="382F2D"/>
              </w:rPr>
            </w:pPr>
          </w:p>
          <w:p w14:paraId="20470EB5" w14:textId="77777777" w:rsidR="00B760AE" w:rsidRDefault="00B760AE">
            <w:pPr>
              <w:widowControl w:val="0"/>
              <w:spacing w:line="240" w:lineRule="auto"/>
              <w:rPr>
                <w:rFonts w:ascii="Calibri" w:eastAsia="Calibri" w:hAnsi="Calibri" w:cs="Calibri"/>
                <w:b/>
                <w:color w:val="382F2D"/>
              </w:rPr>
            </w:pPr>
          </w:p>
          <w:p w14:paraId="610C0819" w14:textId="77777777" w:rsidR="00B760AE" w:rsidRDefault="00B760AE">
            <w:pPr>
              <w:widowControl w:val="0"/>
              <w:spacing w:line="240" w:lineRule="auto"/>
              <w:rPr>
                <w:rFonts w:ascii="Calibri" w:eastAsia="Calibri" w:hAnsi="Calibri" w:cs="Calibri"/>
                <w:b/>
                <w:color w:val="382F2D"/>
              </w:rPr>
            </w:pPr>
          </w:p>
        </w:tc>
      </w:tr>
    </w:tbl>
    <w:p w14:paraId="76B6A626" w14:textId="77777777" w:rsidR="00B760AE" w:rsidRDefault="00B760AE">
      <w:pPr>
        <w:rPr>
          <w:b/>
        </w:rPr>
      </w:pPr>
    </w:p>
    <w:p w14:paraId="5810F54B" w14:textId="77777777" w:rsidR="00B760AE" w:rsidRDefault="00000000">
      <w:pPr>
        <w:pStyle w:val="Heading1"/>
      </w:pPr>
      <w:bookmarkStart w:id="8" w:name="_pjtvnm69spls" w:colFirst="0" w:colLast="0"/>
      <w:bookmarkEnd w:id="8"/>
      <w:r>
        <w:lastRenderedPageBreak/>
        <w:t>Lesson Key Points</w:t>
      </w:r>
    </w:p>
    <w:p w14:paraId="1D9F10E5" w14:textId="77777777" w:rsidR="00B760AE" w:rsidRDefault="00000000">
      <w:pPr>
        <w:numPr>
          <w:ilvl w:val="0"/>
          <w:numId w:val="3"/>
        </w:numPr>
        <w:rPr>
          <w:rFonts w:ascii="Calibri" w:eastAsia="Calibri" w:hAnsi="Calibri" w:cs="Calibri"/>
        </w:rPr>
      </w:pPr>
      <w:r>
        <w:rPr>
          <w:rFonts w:ascii="Calibri" w:eastAsia="Calibri" w:hAnsi="Calibri" w:cs="Calibri"/>
        </w:rPr>
        <w:t>Electric transportation helps reduce emissions, improve air quality, and support grid resilience.</w:t>
      </w:r>
    </w:p>
    <w:p w14:paraId="7A57E213" w14:textId="77777777" w:rsidR="00B760AE" w:rsidRDefault="00000000">
      <w:pPr>
        <w:numPr>
          <w:ilvl w:val="0"/>
          <w:numId w:val="3"/>
        </w:numPr>
        <w:rPr>
          <w:rFonts w:ascii="Calibri" w:eastAsia="Calibri" w:hAnsi="Calibri" w:cs="Calibri"/>
        </w:rPr>
      </w:pPr>
      <w:r>
        <w:rPr>
          <w:rFonts w:ascii="Calibri" w:eastAsia="Calibri" w:hAnsi="Calibri" w:cs="Calibri"/>
        </w:rPr>
        <w:t>Barriers include cost, infrastructure limitations, and public resistance to change.</w:t>
      </w:r>
    </w:p>
    <w:p w14:paraId="1888FEA5" w14:textId="77777777" w:rsidR="00B760AE" w:rsidRDefault="00000000">
      <w:pPr>
        <w:numPr>
          <w:ilvl w:val="0"/>
          <w:numId w:val="3"/>
        </w:numPr>
        <w:rPr>
          <w:rFonts w:ascii="Calibri" w:eastAsia="Calibri" w:hAnsi="Calibri" w:cs="Calibri"/>
        </w:rPr>
      </w:pPr>
      <w:r>
        <w:rPr>
          <w:rFonts w:ascii="Calibri" w:eastAsia="Calibri" w:hAnsi="Calibri" w:cs="Calibri"/>
        </w:rPr>
        <w:t>Careers in EV technology are critical to achieving sustainable transportation.</w:t>
      </w:r>
    </w:p>
    <w:p w14:paraId="5A9DD0A3" w14:textId="77777777" w:rsidR="00B760AE" w:rsidRDefault="00B760AE"/>
    <w:p w14:paraId="7359EF1A" w14:textId="77777777" w:rsidR="00B760AE" w:rsidRDefault="00000000">
      <w:pPr>
        <w:rPr>
          <w:rFonts w:ascii="Calibri" w:eastAsia="Calibri" w:hAnsi="Calibri" w:cs="Calibri"/>
          <w:b/>
        </w:rPr>
      </w:pPr>
      <w:r>
        <w:rPr>
          <w:rFonts w:ascii="Calibri" w:eastAsia="Calibri" w:hAnsi="Calibri" w:cs="Calibri"/>
          <w:b/>
        </w:rPr>
        <w:t>Additional key points: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2C403190"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C36BC3E" w14:textId="77777777" w:rsidR="00B760AE" w:rsidRDefault="00B760AE">
            <w:pPr>
              <w:widowControl w:val="0"/>
              <w:spacing w:line="240" w:lineRule="auto"/>
              <w:rPr>
                <w:rFonts w:ascii="Calibri" w:eastAsia="Calibri" w:hAnsi="Calibri" w:cs="Calibri"/>
                <w:b/>
                <w:color w:val="382F2D"/>
              </w:rPr>
            </w:pPr>
          </w:p>
          <w:p w14:paraId="3AE083D8" w14:textId="77777777" w:rsidR="00B760AE" w:rsidRDefault="00B760AE">
            <w:pPr>
              <w:widowControl w:val="0"/>
              <w:spacing w:line="240" w:lineRule="auto"/>
              <w:rPr>
                <w:rFonts w:ascii="Calibri" w:eastAsia="Calibri" w:hAnsi="Calibri" w:cs="Calibri"/>
                <w:b/>
                <w:color w:val="382F2D"/>
              </w:rPr>
            </w:pPr>
          </w:p>
          <w:p w14:paraId="522ECFD5" w14:textId="77777777" w:rsidR="00B760AE" w:rsidRDefault="00B760AE">
            <w:pPr>
              <w:widowControl w:val="0"/>
              <w:spacing w:line="240" w:lineRule="auto"/>
              <w:rPr>
                <w:rFonts w:ascii="Calibri" w:eastAsia="Calibri" w:hAnsi="Calibri" w:cs="Calibri"/>
                <w:b/>
                <w:color w:val="382F2D"/>
              </w:rPr>
            </w:pPr>
          </w:p>
          <w:p w14:paraId="68E7FA77" w14:textId="77777777" w:rsidR="00B760AE" w:rsidRDefault="00B760AE">
            <w:pPr>
              <w:widowControl w:val="0"/>
              <w:spacing w:line="240" w:lineRule="auto"/>
              <w:rPr>
                <w:rFonts w:ascii="Calibri" w:eastAsia="Calibri" w:hAnsi="Calibri" w:cs="Calibri"/>
                <w:b/>
                <w:color w:val="382F2D"/>
              </w:rPr>
            </w:pPr>
          </w:p>
          <w:p w14:paraId="26808A23" w14:textId="77777777" w:rsidR="00B760AE" w:rsidRDefault="00B760AE">
            <w:pPr>
              <w:widowControl w:val="0"/>
              <w:spacing w:line="240" w:lineRule="auto"/>
              <w:rPr>
                <w:rFonts w:ascii="Calibri" w:eastAsia="Calibri" w:hAnsi="Calibri" w:cs="Calibri"/>
                <w:b/>
                <w:color w:val="382F2D"/>
              </w:rPr>
            </w:pPr>
          </w:p>
        </w:tc>
      </w:tr>
    </w:tbl>
    <w:p w14:paraId="35BA3AC7" w14:textId="77777777" w:rsidR="00B760AE" w:rsidRDefault="00000000">
      <w:pPr>
        <w:pStyle w:val="Heading1"/>
      </w:pPr>
      <w:bookmarkStart w:id="9" w:name="_dx5bqmhtij5l" w:colFirst="0" w:colLast="0"/>
      <w:bookmarkEnd w:id="9"/>
      <w:r>
        <w:t>Closing Activity</w:t>
      </w:r>
    </w:p>
    <w:p w14:paraId="446DB97D" w14:textId="77777777" w:rsidR="00B760AE" w:rsidRDefault="00B760AE">
      <w:pPr>
        <w:rPr>
          <w:rFonts w:ascii="Calibri" w:eastAsia="Calibri" w:hAnsi="Calibri" w:cs="Calibri"/>
          <w:b/>
        </w:rPr>
      </w:pPr>
    </w:p>
    <w:p w14:paraId="4071B80B" w14:textId="77777777" w:rsidR="00B760AE" w:rsidRDefault="00000000">
      <w:pPr>
        <w:rPr>
          <w:rFonts w:ascii="Calibri" w:eastAsia="Calibri" w:hAnsi="Calibri" w:cs="Calibri"/>
          <w:b/>
        </w:rPr>
      </w:pPr>
      <w:r>
        <w:rPr>
          <w:rFonts w:ascii="Calibri" w:eastAsia="Calibri" w:hAnsi="Calibri" w:cs="Calibri"/>
          <w:b/>
        </w:rPr>
        <w:t>If you could add one feature to EVs to speed up public transition, what would it be and why?</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29D162F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5AE4A59" w14:textId="77777777" w:rsidR="00B760AE" w:rsidRDefault="00B760AE">
            <w:pPr>
              <w:widowControl w:val="0"/>
              <w:spacing w:line="240" w:lineRule="auto"/>
              <w:rPr>
                <w:rFonts w:ascii="Calibri" w:eastAsia="Calibri" w:hAnsi="Calibri" w:cs="Calibri"/>
                <w:b/>
                <w:color w:val="382F2D"/>
              </w:rPr>
            </w:pPr>
          </w:p>
          <w:p w14:paraId="6A6715B1" w14:textId="77777777" w:rsidR="00B760AE" w:rsidRDefault="00B760AE">
            <w:pPr>
              <w:widowControl w:val="0"/>
              <w:spacing w:line="240" w:lineRule="auto"/>
              <w:rPr>
                <w:rFonts w:ascii="Calibri" w:eastAsia="Calibri" w:hAnsi="Calibri" w:cs="Calibri"/>
                <w:b/>
                <w:color w:val="382F2D"/>
              </w:rPr>
            </w:pPr>
          </w:p>
          <w:p w14:paraId="0FB80D95" w14:textId="77777777" w:rsidR="00B760AE" w:rsidRDefault="00B760AE">
            <w:pPr>
              <w:widowControl w:val="0"/>
              <w:spacing w:line="240" w:lineRule="auto"/>
              <w:rPr>
                <w:rFonts w:ascii="Calibri" w:eastAsia="Calibri" w:hAnsi="Calibri" w:cs="Calibri"/>
                <w:b/>
                <w:color w:val="382F2D"/>
              </w:rPr>
            </w:pPr>
          </w:p>
          <w:p w14:paraId="22EDBE49" w14:textId="77777777" w:rsidR="00B760AE" w:rsidRDefault="00B760AE">
            <w:pPr>
              <w:widowControl w:val="0"/>
              <w:spacing w:line="240" w:lineRule="auto"/>
              <w:rPr>
                <w:rFonts w:ascii="Calibri" w:eastAsia="Calibri" w:hAnsi="Calibri" w:cs="Calibri"/>
                <w:b/>
                <w:color w:val="382F2D"/>
              </w:rPr>
            </w:pPr>
          </w:p>
          <w:p w14:paraId="15A9AFFE" w14:textId="77777777" w:rsidR="00B760AE" w:rsidRDefault="00B760AE">
            <w:pPr>
              <w:widowControl w:val="0"/>
              <w:spacing w:line="240" w:lineRule="auto"/>
              <w:rPr>
                <w:rFonts w:ascii="Calibri" w:eastAsia="Calibri" w:hAnsi="Calibri" w:cs="Calibri"/>
                <w:b/>
                <w:color w:val="382F2D"/>
              </w:rPr>
            </w:pPr>
          </w:p>
        </w:tc>
      </w:tr>
    </w:tbl>
    <w:p w14:paraId="60CE6057" w14:textId="77777777" w:rsidR="00B760AE" w:rsidRDefault="00B760AE">
      <w:pPr>
        <w:rPr>
          <w:b/>
        </w:rPr>
      </w:pPr>
    </w:p>
    <w:p w14:paraId="6852D5CD" w14:textId="77777777" w:rsidR="00B760AE" w:rsidRDefault="00000000">
      <w:pPr>
        <w:rPr>
          <w:rFonts w:ascii="Calibri" w:eastAsia="Calibri" w:hAnsi="Calibri" w:cs="Calibri"/>
          <w:b/>
        </w:rPr>
      </w:pPr>
      <w:r>
        <w:rPr>
          <w:rFonts w:ascii="Calibri" w:eastAsia="Calibri" w:hAnsi="Calibri" w:cs="Calibri"/>
          <w:b/>
        </w:rPr>
        <w:t xml:space="preserve">What do you think is the greatest challenge to transit-oriented development? </w:t>
      </w:r>
    </w:p>
    <w:p w14:paraId="4CE0FE67" w14:textId="77777777" w:rsidR="00B760AE" w:rsidRDefault="00000000">
      <w:pPr>
        <w:rPr>
          <w:rFonts w:ascii="Calibri" w:eastAsia="Calibri" w:hAnsi="Calibri" w:cs="Calibri"/>
          <w:b/>
        </w:rPr>
      </w:pPr>
      <w:r>
        <w:rPr>
          <w:rFonts w:ascii="Calibri" w:eastAsia="Calibri" w:hAnsi="Calibri" w:cs="Calibri"/>
          <w:b/>
        </w:rPr>
        <w:t>How might this challenge be addressed?</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4757321F"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E8C8297" w14:textId="77777777" w:rsidR="00B760AE" w:rsidRDefault="00B760AE">
            <w:pPr>
              <w:widowControl w:val="0"/>
              <w:spacing w:line="240" w:lineRule="auto"/>
              <w:rPr>
                <w:rFonts w:ascii="Calibri" w:eastAsia="Calibri" w:hAnsi="Calibri" w:cs="Calibri"/>
                <w:b/>
                <w:color w:val="382F2D"/>
              </w:rPr>
            </w:pPr>
          </w:p>
          <w:p w14:paraId="1F7ADE82" w14:textId="77777777" w:rsidR="00B760AE" w:rsidRDefault="00B760AE">
            <w:pPr>
              <w:widowControl w:val="0"/>
              <w:spacing w:line="240" w:lineRule="auto"/>
              <w:rPr>
                <w:rFonts w:ascii="Calibri" w:eastAsia="Calibri" w:hAnsi="Calibri" w:cs="Calibri"/>
                <w:b/>
                <w:color w:val="382F2D"/>
              </w:rPr>
            </w:pPr>
          </w:p>
          <w:p w14:paraId="47B6DA3F" w14:textId="77777777" w:rsidR="00B760AE" w:rsidRDefault="00B760AE">
            <w:pPr>
              <w:widowControl w:val="0"/>
              <w:spacing w:line="240" w:lineRule="auto"/>
              <w:rPr>
                <w:rFonts w:ascii="Calibri" w:eastAsia="Calibri" w:hAnsi="Calibri" w:cs="Calibri"/>
                <w:b/>
                <w:color w:val="382F2D"/>
              </w:rPr>
            </w:pPr>
          </w:p>
          <w:p w14:paraId="4CDF857E" w14:textId="77777777" w:rsidR="00B760AE" w:rsidRDefault="00B760AE">
            <w:pPr>
              <w:widowControl w:val="0"/>
              <w:spacing w:line="240" w:lineRule="auto"/>
              <w:rPr>
                <w:rFonts w:ascii="Calibri" w:eastAsia="Calibri" w:hAnsi="Calibri" w:cs="Calibri"/>
                <w:b/>
                <w:color w:val="382F2D"/>
              </w:rPr>
            </w:pPr>
          </w:p>
          <w:p w14:paraId="36110E1D" w14:textId="77777777" w:rsidR="00B760AE" w:rsidRDefault="00B760AE">
            <w:pPr>
              <w:widowControl w:val="0"/>
              <w:spacing w:line="240" w:lineRule="auto"/>
              <w:rPr>
                <w:rFonts w:ascii="Calibri" w:eastAsia="Calibri" w:hAnsi="Calibri" w:cs="Calibri"/>
                <w:b/>
                <w:color w:val="382F2D"/>
              </w:rPr>
            </w:pPr>
          </w:p>
        </w:tc>
      </w:tr>
    </w:tbl>
    <w:p w14:paraId="772AA2F4" w14:textId="77777777" w:rsidR="00B760AE" w:rsidRDefault="00B760AE">
      <w:pPr>
        <w:rPr>
          <w:b/>
        </w:rPr>
      </w:pPr>
    </w:p>
    <w:p w14:paraId="39BA66B9" w14:textId="77777777" w:rsidR="00B760AE" w:rsidRDefault="00000000">
      <w:pPr>
        <w:rPr>
          <w:rFonts w:ascii="Calibri" w:eastAsia="Calibri" w:hAnsi="Calibri" w:cs="Calibri"/>
          <w:b/>
        </w:rPr>
      </w:pPr>
      <w:r>
        <w:rPr>
          <w:rFonts w:ascii="Calibri" w:eastAsia="Calibri" w:hAnsi="Calibri" w:cs="Calibri"/>
          <w:b/>
        </w:rPr>
        <w:t>Careers of interest you heard about in this lesson:</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60AE" w14:paraId="7699AED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F039941" w14:textId="77777777" w:rsidR="00B760AE" w:rsidRDefault="00B760AE">
            <w:pPr>
              <w:widowControl w:val="0"/>
              <w:spacing w:line="240" w:lineRule="auto"/>
              <w:rPr>
                <w:rFonts w:ascii="Calibri" w:eastAsia="Calibri" w:hAnsi="Calibri" w:cs="Calibri"/>
                <w:color w:val="382F2D"/>
              </w:rPr>
            </w:pPr>
          </w:p>
          <w:p w14:paraId="081B287C" w14:textId="77777777" w:rsidR="00B760AE" w:rsidRDefault="00B760AE">
            <w:pPr>
              <w:widowControl w:val="0"/>
              <w:spacing w:line="240" w:lineRule="auto"/>
              <w:rPr>
                <w:rFonts w:ascii="Calibri" w:eastAsia="Calibri" w:hAnsi="Calibri" w:cs="Calibri"/>
                <w:color w:val="382F2D"/>
              </w:rPr>
            </w:pPr>
          </w:p>
          <w:p w14:paraId="14ECD6AB" w14:textId="77777777" w:rsidR="00B760AE" w:rsidRDefault="00B760AE">
            <w:pPr>
              <w:widowControl w:val="0"/>
              <w:spacing w:line="240" w:lineRule="auto"/>
              <w:rPr>
                <w:rFonts w:ascii="Calibri" w:eastAsia="Calibri" w:hAnsi="Calibri" w:cs="Calibri"/>
                <w:color w:val="382F2D"/>
              </w:rPr>
            </w:pPr>
          </w:p>
          <w:p w14:paraId="5CF42BBF" w14:textId="77777777" w:rsidR="00B760AE" w:rsidRDefault="00B760AE">
            <w:pPr>
              <w:widowControl w:val="0"/>
              <w:spacing w:line="240" w:lineRule="auto"/>
              <w:rPr>
                <w:rFonts w:ascii="Calibri" w:eastAsia="Calibri" w:hAnsi="Calibri" w:cs="Calibri"/>
                <w:color w:val="382F2D"/>
              </w:rPr>
            </w:pPr>
          </w:p>
          <w:p w14:paraId="1E3F1F1F" w14:textId="77777777" w:rsidR="00B760AE" w:rsidRDefault="00B760AE">
            <w:pPr>
              <w:widowControl w:val="0"/>
              <w:spacing w:line="240" w:lineRule="auto"/>
              <w:rPr>
                <w:rFonts w:ascii="Calibri" w:eastAsia="Calibri" w:hAnsi="Calibri" w:cs="Calibri"/>
                <w:color w:val="382F2D"/>
              </w:rPr>
            </w:pPr>
          </w:p>
        </w:tc>
      </w:tr>
    </w:tbl>
    <w:p w14:paraId="00D5725C" w14:textId="77777777" w:rsidR="00B760AE" w:rsidRDefault="00B760AE"/>
    <w:sectPr w:rsidR="00B760AE">
      <w:headerReference w:type="even" r:id="rId8"/>
      <w:headerReference w:type="default" r:id="rId9"/>
      <w:footerReference w:type="even" r:id="rId10"/>
      <w:footerReference w:type="default" r:id="rId11"/>
      <w:headerReference w:type="first" r:id="rId12"/>
      <w:footerReference w:type="first" r:id="rId13"/>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55F8A" w14:textId="77777777" w:rsidR="005F4DBC" w:rsidRDefault="005F4DBC">
      <w:pPr>
        <w:spacing w:line="240" w:lineRule="auto"/>
      </w:pPr>
      <w:r>
        <w:separator/>
      </w:r>
    </w:p>
  </w:endnote>
  <w:endnote w:type="continuationSeparator" w:id="0">
    <w:p w14:paraId="079BCD80" w14:textId="77777777" w:rsidR="005F4DBC" w:rsidRDefault="005F4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465F55A-A732-6240-AE93-43FB1ABF204A}"/>
  </w:font>
  <w:font w:name="Open Sans">
    <w:panose1 w:val="020B0606030504020204"/>
    <w:charset w:val="00"/>
    <w:family w:val="swiss"/>
    <w:pitch w:val="variable"/>
    <w:sig w:usb0="E00002EF" w:usb1="4000205B" w:usb2="00000028" w:usb3="00000000" w:csb0="0000019F" w:csb1="00000000"/>
    <w:embedRegular r:id="rId2" w:fontKey="{865E24C3-FEE4-F64B-8963-873C9083F18B}"/>
    <w:embedBold r:id="rId3" w:fontKey="{24862FDD-6054-5642-97EB-090F13D53210}"/>
  </w:font>
  <w:font w:name="Calibri">
    <w:panose1 w:val="020F0502020204030204"/>
    <w:charset w:val="00"/>
    <w:family w:val="swiss"/>
    <w:pitch w:val="variable"/>
    <w:sig w:usb0="E4002EFF" w:usb1="C200247B" w:usb2="00000009" w:usb3="00000000" w:csb0="000001FF" w:csb1="00000000"/>
    <w:embedRegular r:id="rId4" w:fontKey="{2FF3EFF7-7AB4-034E-A3F2-FF29A873098A}"/>
    <w:embedBold r:id="rId5" w:fontKey="{AC622529-B3C8-9041-ABA0-026CB76E359E}"/>
  </w:font>
  <w:font w:name="Trebuchet MS">
    <w:panose1 w:val="020B0603020202020204"/>
    <w:charset w:val="00"/>
    <w:family w:val="swiss"/>
    <w:pitch w:val="variable"/>
    <w:sig w:usb0="00000287" w:usb1="00000000" w:usb2="00000000" w:usb3="00000000" w:csb0="0000009F" w:csb1="00000000"/>
    <w:embedRegular r:id="rId6" w:fontKey="{5D3D874B-6FEA-8D42-BF76-A56F80019C37}"/>
    <w:embedItalic r:id="rId7" w:fontKey="{F92ACF44-822B-3E4A-9167-A86638A89B30}"/>
  </w:font>
  <w:font w:name="Arial">
    <w:panose1 w:val="020B0604020202020204"/>
    <w:charset w:val="00"/>
    <w:family w:val="swiss"/>
    <w:pitch w:val="variable"/>
    <w:sig w:usb0="E0002EFF" w:usb1="C000785B" w:usb2="00000009" w:usb3="00000000" w:csb0="000001FF" w:csb1="00000000"/>
    <w:embedRegular r:id="rId8" w:fontKey="{83582C20-36BC-144C-BF66-51CD249C5AF6}"/>
    <w:embedBold r:id="rId9" w:fontKey="{E9B67B5D-F4C8-0049-B528-7CF116DBB520}"/>
  </w:font>
  <w:font w:name="Cambria">
    <w:panose1 w:val="02040503050406030204"/>
    <w:charset w:val="00"/>
    <w:family w:val="roman"/>
    <w:pitch w:val="variable"/>
    <w:sig w:usb0="E00006FF" w:usb1="420024FF" w:usb2="02000000" w:usb3="00000000" w:csb0="0000019F" w:csb1="00000000"/>
    <w:embedRegular r:id="rId10" w:fontKey="{657F619D-46E5-E64B-AB11-88334E74F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7A190" w14:textId="77777777" w:rsidR="00793574" w:rsidRDefault="00793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E7C19" w14:textId="77777777" w:rsidR="00B760AE"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793574">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8: Transforming Transportation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C41C6" w14:textId="77777777" w:rsidR="00793574" w:rsidRDefault="00793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9A44E" w14:textId="77777777" w:rsidR="005F4DBC" w:rsidRDefault="005F4DBC">
      <w:pPr>
        <w:spacing w:line="240" w:lineRule="auto"/>
      </w:pPr>
      <w:r>
        <w:separator/>
      </w:r>
    </w:p>
  </w:footnote>
  <w:footnote w:type="continuationSeparator" w:id="0">
    <w:p w14:paraId="31C0A4C4" w14:textId="77777777" w:rsidR="005F4DBC" w:rsidRDefault="005F4D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1E2BC" w14:textId="77777777" w:rsidR="00793574" w:rsidRDefault="00793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85CA9" w14:textId="77777777" w:rsidR="00B760AE" w:rsidRDefault="00000000">
    <w:r>
      <w:rPr>
        <w:noProof/>
      </w:rPr>
      <w:drawing>
        <wp:anchor distT="114300" distB="114300" distL="114300" distR="114300" simplePos="0" relativeHeight="251658240" behindDoc="1" locked="0" layoutInCell="1" hidden="0" allowOverlap="1" wp14:anchorId="273EB4FC" wp14:editId="2BB1E344">
          <wp:simplePos x="0" y="0"/>
          <wp:positionH relativeFrom="page">
            <wp:posOffset>-85724</wp:posOffset>
          </wp:positionH>
          <wp:positionV relativeFrom="page">
            <wp:posOffset>9963150</wp:posOffset>
          </wp:positionV>
          <wp:extent cx="7777163" cy="1007042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26878A0" wp14:editId="5CE8728E">
          <wp:simplePos x="0" y="0"/>
          <wp:positionH relativeFrom="page">
            <wp:posOffset>-9524</wp:posOffset>
          </wp:positionH>
          <wp:positionV relativeFrom="page">
            <wp:posOffset>-219074</wp:posOffset>
          </wp:positionV>
          <wp:extent cx="7777163" cy="1007042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6CDB3" w14:textId="77777777" w:rsidR="00793574" w:rsidRDefault="00793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996F1C"/>
    <w:multiLevelType w:val="multilevel"/>
    <w:tmpl w:val="B5482D1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53F358C6"/>
    <w:multiLevelType w:val="multilevel"/>
    <w:tmpl w:val="BA68A144"/>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6CA82934"/>
    <w:multiLevelType w:val="multilevel"/>
    <w:tmpl w:val="E64ECE3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635796956">
    <w:abstractNumId w:val="1"/>
  </w:num>
  <w:num w:numId="2" w16cid:durableId="1325166655">
    <w:abstractNumId w:val="0"/>
  </w:num>
  <w:num w:numId="3" w16cid:durableId="1346979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0AE"/>
    <w:rsid w:val="005F4DBC"/>
    <w:rsid w:val="00793574"/>
    <w:rsid w:val="00817AE3"/>
    <w:rsid w:val="00B76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630D4"/>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semiHidden/>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Arial" w:eastAsia="Arial" w:hAnsi="Arial" w:cs="Arial"/>
      <w:color w:val="000000"/>
    </w:rPr>
    <w:tblPr>
      <w:tblStyleRowBandSize w:val="1"/>
      <w:tblStyleColBandSize w:val="1"/>
      <w:tblCellMar>
        <w:top w:w="100" w:type="dxa"/>
        <w:left w:w="100" w:type="dxa"/>
        <w:bottom w:w="100" w:type="dxa"/>
        <w:right w:w="100" w:type="dxa"/>
      </w:tblCellMar>
    </w:tblPr>
    <w:tcPr>
      <w:shd w:val="clear" w:color="auto" w:fill="E6E8EB"/>
    </w:tcPr>
    <w:tblStylePr w:type="firstRow">
      <w:rPr>
        <w:rFonts w:ascii="Arial" w:eastAsia="Arial" w:hAnsi="Arial" w:cs="Arial"/>
        <w:b/>
        <w:i w:val="0"/>
        <w:color w:val="FFFFFF"/>
      </w:rPr>
      <w:tblPr/>
      <w:tcPr>
        <w:shd w:val="clear" w:color="auto" w:fill="133D71"/>
      </w:tcPr>
    </w:tblStylePr>
    <w:tblStylePr w:type="lastRow">
      <w:rPr>
        <w:rFonts w:ascii="Arial" w:eastAsia="Arial" w:hAnsi="Arial" w:cs="Arial"/>
        <w:b/>
        <w:i w:val="0"/>
        <w:color w:val="FFFFFF"/>
      </w:rPr>
      <w:tblPr/>
      <w:tcPr>
        <w:shd w:val="clear" w:color="auto" w:fill="133D71"/>
      </w:tcPr>
    </w:tblStylePr>
    <w:tblStylePr w:type="firstCol">
      <w:rPr>
        <w:rFonts w:ascii="Arial" w:eastAsia="Arial" w:hAnsi="Arial" w:cs="Arial"/>
        <w:b/>
        <w:i w:val="0"/>
        <w:color w:val="FFFFFF"/>
      </w:rPr>
      <w:tblPr/>
      <w:tcPr>
        <w:shd w:val="clear" w:color="auto" w:fill="133D71"/>
      </w:tcPr>
    </w:tblStylePr>
    <w:tblStylePr w:type="lastCol">
      <w:rPr>
        <w:rFonts w:ascii="Arial" w:eastAsia="Arial" w:hAnsi="Arial" w:cs="Arial"/>
        <w:b/>
        <w:i w:val="0"/>
        <w:color w:val="FFFFFF"/>
      </w:rPr>
      <w:tblPr/>
      <w:tcPr>
        <w:shd w:val="clear" w:color="auto" w:fill="133D71"/>
      </w:tcPr>
    </w:tblStylePr>
    <w:tblStylePr w:type="band1Vert">
      <w:tblPr/>
      <w:tcPr>
        <w:shd w:val="clear" w:color="auto" w:fill="CACDD4"/>
      </w:tcPr>
    </w:tblStylePr>
    <w:tblStylePr w:type="band1Horz">
      <w:tblPr/>
      <w:tcPr>
        <w:shd w:val="clear" w:color="auto" w:fill="CACDD4"/>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93574"/>
    <w:pPr>
      <w:tabs>
        <w:tab w:val="center" w:pos="4680"/>
        <w:tab w:val="right" w:pos="9360"/>
      </w:tabs>
      <w:spacing w:line="240" w:lineRule="auto"/>
    </w:pPr>
  </w:style>
  <w:style w:type="character" w:customStyle="1" w:styleId="HeaderChar">
    <w:name w:val="Header Char"/>
    <w:basedOn w:val="DefaultParagraphFont"/>
    <w:link w:val="Header"/>
    <w:uiPriority w:val="99"/>
    <w:rsid w:val="00793574"/>
  </w:style>
  <w:style w:type="paragraph" w:styleId="Footer">
    <w:name w:val="footer"/>
    <w:basedOn w:val="Normal"/>
    <w:link w:val="FooterChar"/>
    <w:uiPriority w:val="99"/>
    <w:unhideWhenUsed/>
    <w:rsid w:val="00793574"/>
    <w:pPr>
      <w:tabs>
        <w:tab w:val="center" w:pos="4680"/>
        <w:tab w:val="right" w:pos="9360"/>
      </w:tabs>
      <w:spacing w:line="240" w:lineRule="auto"/>
    </w:pPr>
  </w:style>
  <w:style w:type="character" w:customStyle="1" w:styleId="FooterChar">
    <w:name w:val="Footer Char"/>
    <w:basedOn w:val="DefaultParagraphFont"/>
    <w:link w:val="Footer"/>
    <w:uiPriority w:val="99"/>
    <w:rsid w:val="00793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231E2322-F615-44F1-9231-DAED40F98E78}"/>
</file>

<file path=customXml/itemProps2.xml><?xml version="1.0" encoding="utf-8"?>
<ds:datastoreItem xmlns:ds="http://schemas.openxmlformats.org/officeDocument/2006/customXml" ds:itemID="{F547DE9E-1C89-4710-9815-F7A67589528D}"/>
</file>

<file path=customXml/itemProps3.xml><?xml version="1.0" encoding="utf-8"?>
<ds:datastoreItem xmlns:ds="http://schemas.openxmlformats.org/officeDocument/2006/customXml" ds:itemID="{66CF3AFC-69F0-455C-AC9C-D03A69103690}"/>
</file>

<file path=docProps/app.xml><?xml version="1.0" encoding="utf-8"?>
<Properties xmlns="http://schemas.openxmlformats.org/officeDocument/2006/extended-properties" xmlns:vt="http://schemas.openxmlformats.org/officeDocument/2006/docPropsVTypes">
  <Template>Normal.dotm</Template>
  <TotalTime>1</TotalTime>
  <Pages>5</Pages>
  <Words>650</Words>
  <Characters>3711</Characters>
  <Application>Microsoft Office Word</Application>
  <DocSecurity>0</DocSecurity>
  <Lines>30</Lines>
  <Paragraphs>8</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2024-12-06T18:42:00Z</dcterms:created>
  <dcterms:modified xsi:type="dcterms:W3CDTF">2024-12-06T18:43:00Z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